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54B52">
      <w:pPr>
        <w:spacing w:line="46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询价公告</w:t>
      </w:r>
    </w:p>
    <w:p w14:paraId="70CB057D">
      <w:pPr>
        <w:spacing w:line="460" w:lineRule="exact"/>
        <w:ind w:firstLine="480" w:firstLineChars="200"/>
        <w:rPr>
          <w:rFonts w:hint="eastAsia" w:ascii="宋体" w:hAnsi="宋体" w:cs="宋体"/>
          <w:bCs/>
          <w:sz w:val="24"/>
          <w:szCs w:val="28"/>
        </w:rPr>
      </w:pPr>
      <w:r>
        <w:rPr>
          <w:rFonts w:hint="eastAsia" w:ascii="宋体" w:hAnsi="宋体" w:cs="宋体"/>
          <w:bCs/>
          <w:sz w:val="24"/>
          <w:szCs w:val="28"/>
        </w:rPr>
        <w:t>我单位需对</w:t>
      </w:r>
      <w:r>
        <w:rPr>
          <w:rFonts w:hint="eastAsia" w:ascii="宋体" w:hAnsi="宋体" w:cs="宋体"/>
          <w:bCs/>
          <w:sz w:val="24"/>
          <w:szCs w:val="28"/>
          <w:u w:val="single"/>
        </w:rPr>
        <w:t xml:space="preserve">341省道溧水石湫收费站保安服务 </w:t>
      </w:r>
      <w:r>
        <w:rPr>
          <w:rFonts w:hint="eastAsia" w:ascii="宋体" w:hAnsi="宋体" w:cs="宋体"/>
          <w:bCs/>
          <w:sz w:val="24"/>
          <w:szCs w:val="28"/>
        </w:rPr>
        <w:t>进行询价，欢迎符合资质条件的单位参加本次询价活动，具体要求如下：</w:t>
      </w:r>
    </w:p>
    <w:p w14:paraId="379E8798">
      <w:pPr>
        <w:pStyle w:val="5"/>
        <w:spacing w:line="440" w:lineRule="exact"/>
        <w:rPr>
          <w:rFonts w:hint="eastAsia" w:hAnsi="宋体" w:cs="仿宋_GB2312"/>
          <w:b/>
          <w:bCs/>
          <w:kern w:val="2"/>
          <w:sz w:val="24"/>
          <w:szCs w:val="24"/>
          <w:lang w:val="en-US"/>
        </w:rPr>
      </w:pPr>
      <w:r>
        <w:rPr>
          <w:rFonts w:hint="eastAsia" w:hAnsi="宋体" w:cs="方正黑体_GBK"/>
          <w:b/>
          <w:bCs/>
          <w:kern w:val="2"/>
          <w:sz w:val="24"/>
          <w:szCs w:val="24"/>
          <w:lang w:val="en-US"/>
        </w:rPr>
        <w:t>一、项目名称</w:t>
      </w:r>
    </w:p>
    <w:p w14:paraId="57C4B473">
      <w:pPr>
        <w:pStyle w:val="5"/>
        <w:spacing w:line="440" w:lineRule="exact"/>
        <w:ind w:firstLine="480" w:firstLineChars="200"/>
        <w:rPr>
          <w:rFonts w:hint="eastAsia" w:hAnsi="宋体" w:cs="方正黑体_GBK"/>
          <w:kern w:val="2"/>
          <w:sz w:val="24"/>
          <w:szCs w:val="24"/>
          <w:lang w:val="en-US"/>
        </w:rPr>
      </w:pPr>
      <w:r>
        <w:rPr>
          <w:rFonts w:hint="eastAsia" w:hAnsi="宋体" w:cs="宋体"/>
          <w:bCs/>
          <w:sz w:val="24"/>
          <w:szCs w:val="28"/>
          <w:lang w:val="en-US"/>
        </w:rPr>
        <w:t>341省道溧水石湫收费站</w:t>
      </w:r>
      <w:r>
        <w:rPr>
          <w:rFonts w:hint="eastAsia" w:hAnsi="宋体" w:cs="方正黑体_GBK"/>
          <w:kern w:val="2"/>
          <w:sz w:val="24"/>
          <w:szCs w:val="24"/>
          <w:lang w:val="en-US"/>
        </w:rPr>
        <w:t>保安服务</w:t>
      </w:r>
    </w:p>
    <w:p w14:paraId="304B7EA3">
      <w:pPr>
        <w:pStyle w:val="5"/>
        <w:spacing w:line="440" w:lineRule="exact"/>
        <w:rPr>
          <w:rFonts w:hint="eastAsia" w:hAnsi="宋体" w:cs="仿宋_GB2312"/>
          <w:b/>
          <w:bCs/>
          <w:kern w:val="2"/>
          <w:sz w:val="24"/>
          <w:szCs w:val="24"/>
          <w:lang w:val="en-US"/>
        </w:rPr>
      </w:pPr>
      <w:r>
        <w:rPr>
          <w:rFonts w:hint="eastAsia" w:hAnsi="宋体" w:cs="方正黑体_GBK"/>
          <w:b/>
          <w:bCs/>
          <w:kern w:val="2"/>
          <w:sz w:val="24"/>
          <w:szCs w:val="24"/>
          <w:lang w:val="en-US"/>
        </w:rPr>
        <w:t>二、项目简要说明</w:t>
      </w:r>
    </w:p>
    <w:p w14:paraId="5B460B67">
      <w:pPr>
        <w:spacing w:line="440" w:lineRule="exact"/>
        <w:ind w:firstLine="480" w:firstLineChars="200"/>
        <w:rPr>
          <w:rFonts w:hint="eastAsia" w:ascii="宋体" w:hAnsi="宋体" w:cs="方正黑体_GBK"/>
          <w:sz w:val="24"/>
        </w:rPr>
      </w:pPr>
      <w:r>
        <w:rPr>
          <w:rFonts w:hint="eastAsia" w:ascii="宋体" w:hAnsi="宋体" w:cs="方正黑体_GBK"/>
          <w:sz w:val="24"/>
        </w:rPr>
        <w:t>1、项目需求：拟采购</w:t>
      </w:r>
      <w:r>
        <w:rPr>
          <w:rFonts w:hint="eastAsia" w:ascii="宋体" w:hAnsi="宋体" w:cs="宋体"/>
          <w:bCs/>
          <w:sz w:val="24"/>
          <w:szCs w:val="28"/>
        </w:rPr>
        <w:t>341省道溧水石湫收费站</w:t>
      </w:r>
      <w:r>
        <w:rPr>
          <w:rFonts w:hint="eastAsia" w:hAnsi="宋体" w:cs="方正黑体_GBK"/>
          <w:sz w:val="24"/>
        </w:rPr>
        <w:t>保安服务</w:t>
      </w:r>
      <w:r>
        <w:rPr>
          <w:rFonts w:hint="eastAsia" w:ascii="宋体" w:hAnsi="宋体" w:cs="方正黑体_GBK"/>
          <w:sz w:val="24"/>
        </w:rPr>
        <w:t>。</w:t>
      </w:r>
    </w:p>
    <w:p w14:paraId="53A881FC">
      <w:pPr>
        <w:spacing w:line="440" w:lineRule="exact"/>
        <w:ind w:firstLine="480" w:firstLineChars="200"/>
        <w:rPr>
          <w:rFonts w:hint="eastAsia" w:ascii="宋体" w:hAnsi="宋体" w:cs="方正黑体_GBK"/>
          <w:sz w:val="24"/>
        </w:rPr>
      </w:pPr>
      <w:r>
        <w:rPr>
          <w:rFonts w:hint="eastAsia" w:ascii="宋体" w:hAnsi="宋体" w:cs="方正黑体_GBK"/>
          <w:sz w:val="24"/>
        </w:rPr>
        <w:t>2、服务期限：1年</w:t>
      </w:r>
    </w:p>
    <w:p w14:paraId="04E1A1BA">
      <w:pPr>
        <w:spacing w:line="440" w:lineRule="exact"/>
        <w:ind w:firstLine="480" w:firstLineChars="200"/>
        <w:rPr>
          <w:rFonts w:hint="eastAsia" w:ascii="宋体" w:hAnsi="宋体" w:cs="方正黑体_GBK"/>
          <w:sz w:val="24"/>
        </w:rPr>
      </w:pPr>
      <w:r>
        <w:rPr>
          <w:rFonts w:hint="eastAsia" w:ascii="宋体" w:hAnsi="宋体" w:cs="方正黑体_GBK"/>
          <w:sz w:val="24"/>
        </w:rPr>
        <w:t>3、提供保安人员：2人（年龄：60周岁以下）</w:t>
      </w:r>
    </w:p>
    <w:p w14:paraId="2930669B">
      <w:pPr>
        <w:spacing w:line="440" w:lineRule="exact"/>
        <w:rPr>
          <w:rFonts w:hint="eastAsia" w:ascii="宋体" w:hAnsi="宋体" w:cs="仿宋_GB2312"/>
          <w:b/>
          <w:bCs/>
          <w:sz w:val="24"/>
        </w:rPr>
      </w:pPr>
      <w:r>
        <w:rPr>
          <w:rFonts w:hint="eastAsia" w:ascii="宋体" w:hAnsi="宋体" w:cs="方正黑体_GBK"/>
          <w:b/>
          <w:bCs/>
          <w:sz w:val="24"/>
        </w:rPr>
        <w:t>三、资格要求</w:t>
      </w:r>
    </w:p>
    <w:p w14:paraId="40DD0946">
      <w:pPr>
        <w:spacing w:line="440" w:lineRule="exact"/>
        <w:ind w:firstLine="480" w:firstLineChars="200"/>
        <w:rPr>
          <w:rFonts w:hint="eastAsia" w:ascii="宋体" w:hAnsi="宋体" w:cs="仿宋_GB2312"/>
          <w:sz w:val="24"/>
        </w:rPr>
      </w:pPr>
      <w:r>
        <w:rPr>
          <w:rFonts w:hint="eastAsia" w:ascii="宋体" w:hAnsi="宋体"/>
          <w:sz w:val="24"/>
        </w:rPr>
        <w:t>（1）具有独立承担民事责任的能力（提供法人或者其他组织的营业执照，自然人的身份证）</w:t>
      </w:r>
    </w:p>
    <w:p w14:paraId="7AB98869">
      <w:pPr>
        <w:spacing w:line="440" w:lineRule="exact"/>
        <w:ind w:firstLine="480" w:firstLineChars="200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（2）采购人根据项目的特殊要求规定的特定条件：供应商具有公安部门核发的《保安服务许可证》。若供应商跨省、自治区、直辖市为客户单位提供保安服务的，应当向服务所在地设区的市级人民政府公安机关备案。（提供许可证复印件加盖公章，非南京本地注册供应商还须同时提供承诺函：如中标本项目，在开始提供安保服务之前取得项目所在地设区的市级(或以上)公安机关的备案回执，否则中标资格自动取消，承诺函格式自拟）。</w:t>
      </w:r>
    </w:p>
    <w:p w14:paraId="3AB31703">
      <w:pPr>
        <w:spacing w:line="440" w:lineRule="exac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方正黑体_GBK"/>
          <w:b/>
          <w:bCs/>
          <w:sz w:val="24"/>
        </w:rPr>
        <w:t>四、报价截止时间：</w:t>
      </w:r>
      <w:bookmarkStart w:id="0" w:name="_GoBack"/>
      <w:r>
        <w:rPr>
          <w:rFonts w:hint="eastAsia" w:ascii="宋体" w:hAnsi="宋体" w:cs="仿宋_GB2312"/>
          <w:sz w:val="24"/>
        </w:rPr>
        <w:t>2026年04月</w:t>
      </w:r>
      <w:r>
        <w:rPr>
          <w:rFonts w:hint="eastAsia" w:ascii="宋体" w:hAnsi="宋体" w:cs="仿宋_GB2312"/>
          <w:sz w:val="24"/>
          <w:lang w:val="en-US" w:eastAsia="zh-CN"/>
        </w:rPr>
        <w:t>28</w:t>
      </w:r>
      <w:r>
        <w:rPr>
          <w:rFonts w:hint="eastAsia" w:ascii="宋体" w:hAnsi="宋体" w:cs="仿宋_GB2312"/>
          <w:sz w:val="24"/>
        </w:rPr>
        <w:t>日</w:t>
      </w:r>
      <w:r>
        <w:rPr>
          <w:rFonts w:hint="eastAsia" w:ascii="宋体" w:hAnsi="宋体" w:cs="仿宋_GB2312"/>
          <w:sz w:val="24"/>
          <w:lang w:val="en-US" w:eastAsia="zh-CN"/>
        </w:rPr>
        <w:t>24</w:t>
      </w:r>
      <w:r>
        <w:rPr>
          <w:rFonts w:hint="eastAsia" w:ascii="宋体" w:hAnsi="宋体" w:cs="仿宋_GB2312"/>
          <w:sz w:val="24"/>
        </w:rPr>
        <w:t>时00分</w:t>
      </w:r>
      <w:bookmarkEnd w:id="0"/>
      <w:r>
        <w:rPr>
          <w:rFonts w:hint="eastAsia" w:ascii="宋体" w:hAnsi="宋体" w:cs="仿宋_GB2312"/>
          <w:sz w:val="24"/>
        </w:rPr>
        <w:t>（北京时间）</w:t>
      </w:r>
    </w:p>
    <w:p w14:paraId="0386931A">
      <w:pPr>
        <w:pStyle w:val="5"/>
        <w:spacing w:line="440" w:lineRule="exact"/>
        <w:rPr>
          <w:rFonts w:hint="eastAsia" w:hAnsi="宋体" w:cs="方正黑体_GBK"/>
          <w:kern w:val="2"/>
          <w:sz w:val="24"/>
          <w:szCs w:val="24"/>
          <w:lang w:val="en-US"/>
        </w:rPr>
      </w:pPr>
      <w:r>
        <w:rPr>
          <w:rFonts w:hint="eastAsia" w:hAnsi="宋体" w:cs="方正黑体_GBK"/>
          <w:b/>
          <w:bCs/>
          <w:kern w:val="2"/>
          <w:sz w:val="24"/>
          <w:szCs w:val="24"/>
          <w:lang w:val="en-US"/>
        </w:rPr>
        <w:t>五、最高限价</w:t>
      </w:r>
      <w:r>
        <w:rPr>
          <w:rFonts w:hint="eastAsia" w:hAnsi="宋体" w:cs="方正黑体_GBK"/>
          <w:kern w:val="2"/>
          <w:sz w:val="24"/>
          <w:szCs w:val="24"/>
          <w:lang w:val="en-US"/>
        </w:rPr>
        <w:t>：12万元，超过最高限价按无效报价处理。</w:t>
      </w:r>
    </w:p>
    <w:p w14:paraId="5CC60B15">
      <w:pPr>
        <w:pStyle w:val="5"/>
        <w:spacing w:line="440" w:lineRule="exact"/>
        <w:rPr>
          <w:rFonts w:hint="eastAsia" w:hAnsi="宋体" w:cs="仿宋_GB2312"/>
          <w:sz w:val="24"/>
        </w:rPr>
      </w:pPr>
      <w:r>
        <w:rPr>
          <w:rFonts w:hint="eastAsia" w:hAnsi="宋体" w:cs="方正黑体_GBK"/>
          <w:b/>
          <w:bCs/>
          <w:kern w:val="2"/>
          <w:sz w:val="24"/>
          <w:szCs w:val="24"/>
          <w:lang w:val="en-US"/>
        </w:rPr>
        <w:t>六、资格文件及最终报价表递交地点：</w:t>
      </w:r>
      <w:r>
        <w:rPr>
          <w:rFonts w:hint="eastAsia" w:hAnsi="宋体" w:cs="仿宋_GB2312"/>
          <w:sz w:val="24"/>
        </w:rPr>
        <w:t>南京市溧水区交通运输局</w:t>
      </w:r>
      <w:r>
        <w:rPr>
          <w:rFonts w:hint="eastAsia" w:hAnsi="宋体" w:cs="仿宋_GB2312"/>
          <w:sz w:val="24"/>
          <w:lang w:val="en-US"/>
        </w:rPr>
        <w:t>201</w:t>
      </w:r>
      <w:r>
        <w:rPr>
          <w:rFonts w:hint="eastAsia" w:hAnsi="宋体" w:cs="仿宋_GB2312"/>
          <w:sz w:val="24"/>
        </w:rPr>
        <w:t>会议室</w:t>
      </w:r>
    </w:p>
    <w:p w14:paraId="34A41F23">
      <w:pPr>
        <w:pStyle w:val="5"/>
        <w:spacing w:line="440" w:lineRule="exact"/>
        <w:rPr>
          <w:rFonts w:hint="eastAsia" w:hAnsi="宋体" w:cs="仿宋_GB2312"/>
          <w:b/>
          <w:bCs/>
          <w:kern w:val="2"/>
          <w:sz w:val="24"/>
          <w:szCs w:val="24"/>
          <w:lang w:val="en-US"/>
        </w:rPr>
      </w:pPr>
      <w:r>
        <w:rPr>
          <w:rFonts w:hint="eastAsia" w:hAnsi="宋体" w:cs="方正黑体_GBK"/>
          <w:b/>
          <w:bCs/>
          <w:kern w:val="2"/>
          <w:sz w:val="24"/>
          <w:szCs w:val="24"/>
          <w:lang w:val="en-US"/>
        </w:rPr>
        <w:t>七、其他说明</w:t>
      </w:r>
    </w:p>
    <w:p w14:paraId="174B5AE2">
      <w:pPr>
        <w:spacing w:line="440" w:lineRule="exact"/>
        <w:ind w:firstLine="480" w:firstLineChars="200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我单位将对照资格要求，进行资格审查后，根据报价单位最终报价表，确定报价最低者为</w:t>
      </w:r>
      <w:r>
        <w:rPr>
          <w:rFonts w:hint="eastAsia" w:ascii="宋体" w:hAnsi="宋体" w:cs="宋体"/>
          <w:bCs/>
          <w:sz w:val="24"/>
          <w:szCs w:val="28"/>
          <w:u w:val="single"/>
        </w:rPr>
        <w:t>341省道溧水石湫收费站</w:t>
      </w:r>
      <w:r>
        <w:rPr>
          <w:rFonts w:hint="eastAsia" w:ascii="宋体" w:hAnsi="宋体" w:cs="仿宋_GB2312"/>
          <w:sz w:val="24"/>
          <w:u w:val="single"/>
        </w:rPr>
        <w:t xml:space="preserve">保安服务 </w:t>
      </w:r>
      <w:r>
        <w:rPr>
          <w:rFonts w:hint="eastAsia" w:ascii="宋体" w:hAnsi="宋体" w:cs="仿宋_GB2312"/>
          <w:sz w:val="24"/>
        </w:rPr>
        <w:t>的服务单位。</w:t>
      </w:r>
    </w:p>
    <w:p w14:paraId="40EA496C">
      <w:pPr>
        <w:spacing w:line="440" w:lineRule="exact"/>
        <w:ind w:firstLine="480" w:firstLineChars="200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 xml:space="preserve">其他未尽事项参照政府采购有关规定执行。 </w:t>
      </w:r>
    </w:p>
    <w:p w14:paraId="770F8C59">
      <w:pPr>
        <w:spacing w:line="440" w:lineRule="exact"/>
        <w:rPr>
          <w:rFonts w:hint="eastAsia" w:ascii="宋体" w:hAnsi="宋体" w:cs="仿宋_GB2312"/>
          <w:b/>
          <w:bCs/>
          <w:sz w:val="24"/>
        </w:rPr>
      </w:pPr>
      <w:r>
        <w:rPr>
          <w:rFonts w:hint="eastAsia" w:ascii="宋体" w:hAnsi="宋体" w:cs="仿宋_GB2312"/>
          <w:b/>
          <w:bCs/>
          <w:sz w:val="24"/>
        </w:rPr>
        <w:t>八、文件制作份数</w:t>
      </w:r>
    </w:p>
    <w:p w14:paraId="2A88238D">
      <w:pPr>
        <w:spacing w:line="440" w:lineRule="exact"/>
        <w:ind w:firstLine="480" w:firstLineChars="200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文件制作份数要求：正本份数：1份，副本份数：1份。</w:t>
      </w:r>
    </w:p>
    <w:p w14:paraId="43C89D62">
      <w:pPr>
        <w:spacing w:line="440" w:lineRule="exact"/>
        <w:rPr>
          <w:rFonts w:hint="eastAsia" w:ascii="宋体" w:hAnsi="宋体" w:cs="仿宋_GB2312"/>
          <w:b/>
          <w:bCs/>
          <w:sz w:val="24"/>
        </w:rPr>
      </w:pPr>
      <w:r>
        <w:rPr>
          <w:rFonts w:hint="eastAsia" w:ascii="宋体" w:hAnsi="宋体" w:cs="仿宋_GB2312"/>
          <w:b/>
          <w:bCs/>
          <w:sz w:val="24"/>
        </w:rPr>
        <w:t>九、联系方式</w:t>
      </w:r>
    </w:p>
    <w:p w14:paraId="024A852F">
      <w:pPr>
        <w:spacing w:line="440" w:lineRule="exact"/>
        <w:ind w:firstLine="480" w:firstLineChars="200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联系人：柯女士</w:t>
      </w:r>
    </w:p>
    <w:p w14:paraId="7FE4019C">
      <w:pPr>
        <w:spacing w:line="440" w:lineRule="exact"/>
        <w:ind w:firstLine="480" w:firstLineChars="200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 xml:space="preserve">电话:02556606972 </w:t>
      </w:r>
    </w:p>
    <w:p w14:paraId="691EBDF3">
      <w:pPr>
        <w:spacing w:line="440" w:lineRule="exact"/>
        <w:ind w:right="240" w:firstLine="420"/>
        <w:jc w:val="right"/>
        <w:rPr>
          <w:rFonts w:hint="eastAsia" w:ascii="宋体" w:hAnsi="宋体" w:cs="仿宋_GB2312"/>
          <w:sz w:val="24"/>
        </w:rPr>
      </w:pPr>
      <w:r>
        <w:rPr>
          <w:rFonts w:hint="eastAsia" w:hAnsi="宋体" w:cs="仿宋_GB2312"/>
          <w:sz w:val="24"/>
        </w:rPr>
        <w:t>南京市溧水区交通运输局</w:t>
      </w:r>
      <w:r>
        <w:rPr>
          <w:rFonts w:hint="eastAsia" w:ascii="宋体" w:hAnsi="宋体" w:cs="仿宋_GB2312"/>
          <w:sz w:val="24"/>
        </w:rPr>
        <w:t xml:space="preserve">                              </w:t>
      </w:r>
    </w:p>
    <w:p w14:paraId="5B6A02FE">
      <w:pPr>
        <w:spacing w:line="440" w:lineRule="exact"/>
        <w:ind w:right="240" w:firstLine="420"/>
        <w:jc w:val="righ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2026年04月</w:t>
      </w:r>
      <w:r>
        <w:rPr>
          <w:rFonts w:hint="eastAsia" w:ascii="宋体" w:hAnsi="宋体" w:cs="仿宋_GB2312"/>
          <w:sz w:val="24"/>
          <w:lang w:val="en-US" w:eastAsia="zh-CN"/>
        </w:rPr>
        <w:t>23</w:t>
      </w:r>
      <w:r>
        <w:rPr>
          <w:rFonts w:hint="eastAsia" w:ascii="宋体" w:hAnsi="宋体" w:cs="仿宋_GB2312"/>
          <w:sz w:val="24"/>
        </w:rPr>
        <w:t>日</w:t>
      </w:r>
    </w:p>
    <w:p w14:paraId="0D01C3D0">
      <w:pPr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br w:type="page"/>
      </w:r>
    </w:p>
    <w:p w14:paraId="17C1A781">
      <w:pPr>
        <w:outlineLvl w:val="1"/>
        <w:rPr>
          <w:rFonts w:hint="eastAsia" w:hAnsi="宋体" w:cs="仿宋_GB2312"/>
          <w:sz w:val="28"/>
          <w:szCs w:val="28"/>
          <w:u w:val="single"/>
        </w:rPr>
      </w:pPr>
      <w:r>
        <w:rPr>
          <w:rFonts w:hint="eastAsia" w:ascii="宋体" w:hAnsi="宋体"/>
          <w:b/>
          <w:sz w:val="24"/>
        </w:rPr>
        <w:t>一、报价表</w:t>
      </w:r>
    </w:p>
    <w:p w14:paraId="7B43C864">
      <w:pPr>
        <w:pStyle w:val="3"/>
        <w:keepNext w:val="0"/>
        <w:keepLines w:val="0"/>
        <w:spacing w:line="400" w:lineRule="exact"/>
        <w:jc w:val="center"/>
        <w:rPr>
          <w:rFonts w:hint="eastAsia" w:ascii="宋体" w:hAnsi="宋体"/>
          <w:sz w:val="36"/>
          <w:szCs w:val="36"/>
        </w:rPr>
      </w:pPr>
      <w:r>
        <w:rPr>
          <w:rFonts w:hint="eastAsia" w:hAnsi="宋体" w:cs="仿宋_GB2312"/>
          <w:kern w:val="2"/>
          <w:sz w:val="28"/>
          <w:szCs w:val="28"/>
          <w:u w:val="single"/>
        </w:rPr>
        <w:t>341省道溧水石湫收费站保安服务</w:t>
      </w:r>
    </w:p>
    <w:p w14:paraId="726B9DEF">
      <w:pPr>
        <w:pStyle w:val="3"/>
        <w:keepNext w:val="0"/>
        <w:keepLines w:val="0"/>
        <w:spacing w:line="400" w:lineRule="exact"/>
        <w:jc w:val="center"/>
        <w:rPr>
          <w:rFonts w:hint="eastAsia" w:ascii="宋体" w:hAnsi="宋体"/>
          <w:sz w:val="24"/>
        </w:rPr>
      </w:pPr>
      <w:r>
        <w:rPr>
          <w:rFonts w:hint="eastAsia" w:ascii="宋体" w:hAnsi="宋体"/>
        </w:rPr>
        <w:t>报价表</w:t>
      </w:r>
    </w:p>
    <w:tbl>
      <w:tblPr>
        <w:tblStyle w:val="11"/>
        <w:tblW w:w="90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9"/>
        <w:gridCol w:w="7140"/>
      </w:tblGrid>
      <w:tr w14:paraId="72F76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</w:trPr>
        <w:tc>
          <w:tcPr>
            <w:tcW w:w="1869" w:type="dxa"/>
            <w:noWrap/>
            <w:vAlign w:val="center"/>
          </w:tcPr>
          <w:p w14:paraId="2596D289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项目名称</w:t>
            </w:r>
          </w:p>
        </w:tc>
        <w:tc>
          <w:tcPr>
            <w:tcW w:w="7140" w:type="dxa"/>
            <w:noWrap/>
            <w:vAlign w:val="center"/>
          </w:tcPr>
          <w:p w14:paraId="26179D39">
            <w:pPr>
              <w:pStyle w:val="3"/>
              <w:keepNext w:val="0"/>
              <w:keepLines w:val="0"/>
              <w:spacing w:line="440" w:lineRule="exact"/>
              <w:jc w:val="center"/>
              <w:rPr>
                <w:rFonts w:hint="eastAsia" w:ascii="宋体" w:hAnsi="宋体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 w:val="0"/>
                <w:kern w:val="2"/>
                <w:sz w:val="28"/>
                <w:szCs w:val="28"/>
              </w:rPr>
              <w:t>341省道溧水石湫收费站保安服务</w:t>
            </w:r>
          </w:p>
        </w:tc>
      </w:tr>
      <w:tr w14:paraId="28948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</w:trPr>
        <w:tc>
          <w:tcPr>
            <w:tcW w:w="1869" w:type="dxa"/>
            <w:noWrap/>
            <w:vAlign w:val="center"/>
          </w:tcPr>
          <w:p w14:paraId="18B10B5B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投标</w:t>
            </w:r>
            <w:r>
              <w:rPr>
                <w:rFonts w:ascii="宋体" w:hAnsi="宋体"/>
                <w:sz w:val="28"/>
                <w:szCs w:val="28"/>
              </w:rPr>
              <w:t>报价</w:t>
            </w:r>
          </w:p>
        </w:tc>
        <w:tc>
          <w:tcPr>
            <w:tcW w:w="7140" w:type="dxa"/>
            <w:noWrap/>
            <w:vAlign w:val="center"/>
          </w:tcPr>
          <w:p w14:paraId="5B0D4ECA"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hAnsi="宋体" w:cs="方正黑体_GBK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hAnsi="宋体" w:cs="方正黑体_GBK"/>
                <w:sz w:val="28"/>
                <w:szCs w:val="28"/>
              </w:rPr>
              <w:t>万元</w:t>
            </w:r>
          </w:p>
        </w:tc>
      </w:tr>
      <w:tr w14:paraId="4CB58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</w:trPr>
        <w:tc>
          <w:tcPr>
            <w:tcW w:w="1869" w:type="dxa"/>
            <w:noWrap/>
            <w:vAlign w:val="center"/>
          </w:tcPr>
          <w:p w14:paraId="64E8A047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项目负责人</w:t>
            </w:r>
          </w:p>
        </w:tc>
        <w:tc>
          <w:tcPr>
            <w:tcW w:w="7140" w:type="dxa"/>
            <w:noWrap/>
            <w:vAlign w:val="center"/>
          </w:tcPr>
          <w:p w14:paraId="4B59BD07">
            <w:pPr>
              <w:spacing w:line="440" w:lineRule="exact"/>
              <w:jc w:val="left"/>
              <w:rPr>
                <w:rFonts w:hint="eastAsia" w:ascii="宋体" w:hAnsi="宋体"/>
                <w:sz w:val="24"/>
              </w:rPr>
            </w:pPr>
          </w:p>
        </w:tc>
      </w:tr>
      <w:tr w14:paraId="416AA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</w:trPr>
        <w:tc>
          <w:tcPr>
            <w:tcW w:w="1869" w:type="dxa"/>
            <w:noWrap/>
            <w:vAlign w:val="center"/>
          </w:tcPr>
          <w:p w14:paraId="6BAF3B41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其他承诺或说明</w:t>
            </w:r>
          </w:p>
        </w:tc>
        <w:tc>
          <w:tcPr>
            <w:tcW w:w="7140" w:type="dxa"/>
            <w:noWrap/>
            <w:vAlign w:val="center"/>
          </w:tcPr>
          <w:p w14:paraId="3C8124B9"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 w14:paraId="34943DA7">
      <w:pPr>
        <w:jc w:val="center"/>
        <w:rPr>
          <w:rFonts w:hint="eastAsia" w:ascii="宋体" w:hAnsi="宋体"/>
          <w:sz w:val="24"/>
        </w:rPr>
      </w:pPr>
    </w:p>
    <w:p w14:paraId="360DF7AD">
      <w:pPr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报价单位：（公章）</w:t>
      </w:r>
    </w:p>
    <w:p w14:paraId="50E370AD">
      <w:pPr>
        <w:jc w:val="left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法定代表人（或授权代表）签名：</w:t>
      </w:r>
    </w:p>
    <w:p w14:paraId="40668BF7">
      <w:pPr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日期：2026年X月X日</w:t>
      </w:r>
    </w:p>
    <w:p w14:paraId="39146AE2">
      <w:pPr>
        <w:jc w:val="left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注：</w:t>
      </w:r>
    </w:p>
    <w:p w14:paraId="5F552602">
      <w:pPr>
        <w:pStyle w:val="19"/>
        <w:numPr>
          <w:ilvl w:val="0"/>
          <w:numId w:val="1"/>
        </w:numPr>
        <w:ind w:firstLineChars="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报价表式及内容不得自行改动。</w:t>
      </w:r>
    </w:p>
    <w:p w14:paraId="60A0069F">
      <w:pPr>
        <w:pStyle w:val="19"/>
        <w:numPr>
          <w:ilvl w:val="0"/>
          <w:numId w:val="1"/>
        </w:numPr>
        <w:ind w:firstLineChars="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报价表一式二份提交我处。</w:t>
      </w:r>
    </w:p>
    <w:p w14:paraId="762AF12D">
      <w:pPr>
        <w:pStyle w:val="19"/>
        <w:numPr>
          <w:ilvl w:val="0"/>
          <w:numId w:val="1"/>
        </w:numPr>
        <w:ind w:firstLineChars="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同时提供营业执照、资质证书、项目负责人证书等等。</w:t>
      </w:r>
    </w:p>
    <w:p w14:paraId="68734F5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br w:type="page"/>
      </w:r>
    </w:p>
    <w:p w14:paraId="2AB8CB73">
      <w:pPr>
        <w:outlineLvl w:val="1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二、</w:t>
      </w:r>
      <w:r>
        <w:rPr>
          <w:rFonts w:ascii="宋体" w:hAnsi="宋体"/>
          <w:b/>
          <w:sz w:val="24"/>
        </w:rPr>
        <w:t>法定代表人授权委托书</w:t>
      </w:r>
    </w:p>
    <w:p w14:paraId="0E61CFC0">
      <w:pPr>
        <w:ind w:firstLine="643" w:firstLineChars="200"/>
        <w:jc w:val="center"/>
        <w:rPr>
          <w:rFonts w:hint="eastAsia" w:ascii="宋体" w:hAnsi="宋体"/>
          <w:b/>
          <w:bCs/>
          <w:sz w:val="32"/>
          <w:szCs w:val="44"/>
          <w:lang w:val="zh-CN"/>
        </w:rPr>
      </w:pPr>
      <w:r>
        <w:rPr>
          <w:rFonts w:ascii="宋体" w:hAnsi="宋体"/>
          <w:b/>
          <w:bCs/>
          <w:sz w:val="32"/>
          <w:szCs w:val="44"/>
          <w:lang w:val="zh-CN"/>
        </w:rPr>
        <w:t>法定代表人授权委托书</w:t>
      </w:r>
    </w:p>
    <w:p w14:paraId="596BAB7A">
      <w:pPr>
        <w:rPr>
          <w:rFonts w:hint="eastAsia" w:ascii="黑体" w:hAnsi="黑体" w:eastAsia="黑体" w:cs="黑体"/>
          <w:szCs w:val="21"/>
        </w:rPr>
      </w:pPr>
    </w:p>
    <w:p w14:paraId="129E400A">
      <w:pPr>
        <w:spacing w:before="4"/>
        <w:rPr>
          <w:rFonts w:hint="eastAsia" w:ascii="黑体" w:hAnsi="黑体" w:eastAsia="黑体" w:cs="黑体"/>
          <w:szCs w:val="21"/>
        </w:rPr>
      </w:pPr>
    </w:p>
    <w:p w14:paraId="5C0B7581">
      <w:pPr>
        <w:pStyle w:val="5"/>
        <w:spacing w:before="26" w:line="240" w:lineRule="auto"/>
        <w:ind w:right="117"/>
      </w:pPr>
      <w:r>
        <w:t>致：</w:t>
      </w:r>
      <w:r>
        <w:rPr>
          <w:rFonts w:hint="eastAsia"/>
          <w:u w:val="single"/>
        </w:rPr>
        <w:t xml:space="preserve">             </w:t>
      </w:r>
    </w:p>
    <w:p w14:paraId="3EA7C6B5">
      <w:pPr>
        <w:ind w:firstLine="482" w:firstLineChars="200"/>
        <w:jc w:val="center"/>
        <w:rPr>
          <w:rFonts w:hint="eastAsia" w:ascii="宋体" w:hAnsi="宋体"/>
          <w:b/>
          <w:bCs/>
          <w:sz w:val="24"/>
        </w:rPr>
      </w:pPr>
    </w:p>
    <w:p w14:paraId="457ED65C">
      <w:pPr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 xml:space="preserve">    本授权书声明：注册于</w:t>
      </w:r>
      <w:r>
        <w:rPr>
          <w:rFonts w:ascii="宋体" w:hAnsi="宋体"/>
          <w:sz w:val="24"/>
          <w:u w:val="single"/>
        </w:rPr>
        <w:t xml:space="preserve">     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ascii="宋体" w:hAnsi="宋体"/>
          <w:sz w:val="24"/>
          <w:u w:val="single"/>
        </w:rPr>
        <w:t xml:space="preserve">      </w:t>
      </w:r>
      <w:r>
        <w:rPr>
          <w:rFonts w:ascii="宋体" w:hAnsi="宋体"/>
          <w:sz w:val="24"/>
        </w:rPr>
        <w:t>（供应商注册地址）的</w:t>
      </w:r>
      <w:r>
        <w:rPr>
          <w:rFonts w:ascii="宋体" w:hAnsi="宋体"/>
          <w:sz w:val="24"/>
          <w:u w:val="single"/>
        </w:rPr>
        <w:t xml:space="preserve">    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ascii="宋体" w:hAnsi="宋体"/>
          <w:sz w:val="24"/>
          <w:u w:val="single"/>
        </w:rPr>
        <w:t xml:space="preserve">    </w:t>
      </w:r>
      <w:r>
        <w:rPr>
          <w:rFonts w:ascii="宋体" w:hAnsi="宋体"/>
          <w:sz w:val="24"/>
        </w:rPr>
        <w:t>（供应商名称）法定代表人</w:t>
      </w:r>
      <w:r>
        <w:rPr>
          <w:rFonts w:ascii="宋体" w:hAnsi="宋体"/>
          <w:sz w:val="24"/>
          <w:u w:val="single"/>
        </w:rPr>
        <w:t xml:space="preserve">        </w:t>
      </w:r>
      <w:r>
        <w:rPr>
          <w:rFonts w:hint="eastAsia" w:ascii="宋体" w:hAnsi="宋体"/>
          <w:sz w:val="24"/>
          <w:u w:val="single"/>
        </w:rPr>
        <w:t xml:space="preserve">   </w:t>
      </w:r>
      <w:r>
        <w:rPr>
          <w:rFonts w:ascii="宋体" w:hAnsi="宋体"/>
          <w:sz w:val="24"/>
          <w:u w:val="single"/>
        </w:rPr>
        <w:t xml:space="preserve">  </w:t>
      </w:r>
      <w:r>
        <w:rPr>
          <w:rFonts w:ascii="宋体" w:hAnsi="宋体"/>
          <w:sz w:val="24"/>
        </w:rPr>
        <w:t>（法定代表人姓名、职务）代表本公司授权在下面签字的</w:t>
      </w:r>
      <w:r>
        <w:rPr>
          <w:rFonts w:ascii="宋体" w:hAnsi="宋体"/>
          <w:sz w:val="24"/>
          <w:u w:val="single"/>
        </w:rPr>
        <w:t xml:space="preserve">            </w:t>
      </w:r>
      <w:r>
        <w:rPr>
          <w:rFonts w:ascii="宋体" w:hAnsi="宋体"/>
          <w:sz w:val="24"/>
        </w:rPr>
        <w:t>（授权代表姓名、职务）为本公司的合法代理人，就贵方组织的项目编号</w:t>
      </w:r>
      <w:r>
        <w:rPr>
          <w:rFonts w:ascii="宋体" w:hAnsi="宋体"/>
          <w:sz w:val="24"/>
          <w:u w:val="single"/>
        </w:rPr>
        <w:t>：</w:t>
      </w:r>
      <w:r>
        <w:rPr>
          <w:rFonts w:hint="eastAsia" w:ascii="宋体" w:hAnsi="宋体"/>
          <w:sz w:val="24"/>
          <w:u w:val="single"/>
        </w:rPr>
        <w:t xml:space="preserve">        </w:t>
      </w:r>
      <w:r>
        <w:rPr>
          <w:rFonts w:ascii="宋体" w:hAnsi="宋体"/>
          <w:sz w:val="24"/>
          <w:u w:val="single"/>
        </w:rPr>
        <w:t>号</w:t>
      </w:r>
      <w:r>
        <w:rPr>
          <w:rFonts w:ascii="宋体" w:hAnsi="宋体"/>
          <w:sz w:val="24"/>
        </w:rPr>
        <w:t>，项目名称</w:t>
      </w:r>
      <w:r>
        <w:rPr>
          <w:rFonts w:ascii="宋体" w:hAnsi="宋体"/>
          <w:b/>
          <w:sz w:val="24"/>
          <w:u w:val="single"/>
        </w:rPr>
        <w:t xml:space="preserve">              </w:t>
      </w:r>
      <w:r>
        <w:rPr>
          <w:rFonts w:ascii="宋体" w:hAnsi="宋体"/>
          <w:sz w:val="24"/>
        </w:rPr>
        <w:t>，以本公司名义处理一切与之有关的事务。</w:t>
      </w:r>
    </w:p>
    <w:p w14:paraId="2DF261A3">
      <w:pPr>
        <w:ind w:firstLine="420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本授权书于</w:t>
      </w:r>
      <w:r>
        <w:rPr>
          <w:rFonts w:ascii="宋体" w:hAnsi="宋体"/>
          <w:sz w:val="24"/>
          <w:u w:val="single"/>
        </w:rPr>
        <w:t xml:space="preserve">        </w:t>
      </w:r>
      <w:r>
        <w:rPr>
          <w:rFonts w:ascii="宋体" w:hAnsi="宋体"/>
          <w:sz w:val="24"/>
        </w:rPr>
        <w:t>年</w:t>
      </w:r>
      <w:r>
        <w:rPr>
          <w:rFonts w:ascii="宋体" w:hAnsi="宋体"/>
          <w:sz w:val="24"/>
          <w:u w:val="single"/>
        </w:rPr>
        <w:t xml:space="preserve">   </w:t>
      </w:r>
      <w:r>
        <w:rPr>
          <w:rFonts w:ascii="宋体" w:hAnsi="宋体"/>
          <w:sz w:val="24"/>
        </w:rPr>
        <w:t>月</w:t>
      </w:r>
      <w:r>
        <w:rPr>
          <w:rFonts w:ascii="宋体" w:hAnsi="宋体"/>
          <w:sz w:val="24"/>
          <w:u w:val="single"/>
        </w:rPr>
        <w:t xml:space="preserve">   </w:t>
      </w:r>
      <w:r>
        <w:rPr>
          <w:rFonts w:ascii="宋体" w:hAnsi="宋体"/>
          <w:sz w:val="24"/>
        </w:rPr>
        <w:t>日签字生效，特此声明。</w:t>
      </w:r>
    </w:p>
    <w:p w14:paraId="4698785D">
      <w:pPr>
        <w:ind w:firstLine="420"/>
        <w:rPr>
          <w:rFonts w:hint="eastAsia" w:ascii="宋体" w:hAnsi="宋体"/>
          <w:sz w:val="24"/>
        </w:rPr>
      </w:pPr>
    </w:p>
    <w:p w14:paraId="624E72EE">
      <w:pPr>
        <w:ind w:right="840"/>
        <w:jc w:val="center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</w:t>
      </w:r>
      <w:r>
        <w:rPr>
          <w:rFonts w:ascii="宋体" w:hAnsi="宋体"/>
          <w:sz w:val="24"/>
        </w:rPr>
        <w:t xml:space="preserve">法定代表人签字：               </w:t>
      </w:r>
    </w:p>
    <w:p w14:paraId="769C0AEB">
      <w:pPr>
        <w:ind w:right="840" w:firstLine="435"/>
        <w:jc w:val="center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</w:t>
      </w:r>
      <w:r>
        <w:rPr>
          <w:rFonts w:ascii="宋体" w:hAnsi="宋体"/>
          <w:sz w:val="24"/>
        </w:rPr>
        <w:t>被授权人签字：</w:t>
      </w:r>
    </w:p>
    <w:p w14:paraId="5B5BE03E">
      <w:pPr>
        <w:ind w:right="420" w:firstLine="435"/>
        <w:jc w:val="center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zh-CN"/>
        </w:rPr>
        <w:t xml:space="preserve">                                </w:t>
      </w: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  <w:lang w:val="zh-CN"/>
        </w:rPr>
        <w:t>供应商</w:t>
      </w:r>
      <w:r>
        <w:rPr>
          <w:rFonts w:ascii="宋体" w:hAnsi="宋体"/>
          <w:sz w:val="24"/>
        </w:rPr>
        <w:t xml:space="preserve">（盖章）：                 </w:t>
      </w:r>
    </w:p>
    <w:p w14:paraId="6EB68290">
      <w:pPr>
        <w:tabs>
          <w:tab w:val="left" w:pos="1440"/>
        </w:tabs>
        <w:ind w:firstLine="480" w:firstLineChars="200"/>
        <w:jc w:val="center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</w:t>
      </w:r>
      <w:r>
        <w:rPr>
          <w:rFonts w:ascii="宋体" w:hAnsi="宋体"/>
          <w:sz w:val="24"/>
        </w:rPr>
        <w:t>日    期：     年    月    日</w:t>
      </w:r>
    </w:p>
    <w:p w14:paraId="6ABBB88F">
      <w:pPr>
        <w:tabs>
          <w:tab w:val="left" w:pos="1440"/>
        </w:tabs>
        <w:ind w:firstLine="480" w:firstLineChars="200"/>
        <w:jc w:val="right"/>
        <w:rPr>
          <w:rFonts w:hint="eastAsia" w:ascii="宋体" w:hAnsi="宋体"/>
          <w:sz w:val="24"/>
        </w:rPr>
      </w:pPr>
    </w:p>
    <w:p w14:paraId="3EA435AB">
      <w:pPr>
        <w:tabs>
          <w:tab w:val="left" w:pos="1440"/>
        </w:tabs>
        <w:ind w:firstLine="480" w:firstLineChars="200"/>
        <w:jc w:val="right"/>
        <w:rPr>
          <w:rFonts w:hint="eastAsia" w:ascii="宋体" w:hAnsi="宋体"/>
          <w:sz w:val="24"/>
        </w:rPr>
      </w:pPr>
    </w:p>
    <w:p w14:paraId="3CABB44B">
      <w:pPr>
        <w:tabs>
          <w:tab w:val="left" w:pos="1440"/>
        </w:tabs>
        <w:ind w:firstLine="3360" w:firstLineChars="14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此处附法人及被授权人身份证明</w:t>
      </w:r>
    </w:p>
    <w:p w14:paraId="22306C8D">
      <w:pPr>
        <w:jc w:val="center"/>
        <w:rPr>
          <w:sz w:val="24"/>
        </w:rPr>
        <w:sectPr>
          <w:pgSz w:w="11911" w:h="16840"/>
          <w:pgMar w:top="1304" w:right="1361" w:bottom="1304" w:left="1361" w:header="850" w:footer="850" w:gutter="0"/>
          <w:cols w:space="720" w:num="1"/>
        </w:sectPr>
      </w:pPr>
    </w:p>
    <w:p w14:paraId="36C125C1">
      <w:pPr>
        <w:outlineLvl w:val="1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三、资格证明文件</w:t>
      </w:r>
    </w:p>
    <w:p w14:paraId="2AD2305C">
      <w:pPr>
        <w:pStyle w:val="21"/>
        <w:ind w:firstLine="422"/>
        <w:rPr>
          <w:rFonts w:cs="仿宋"/>
          <w:b/>
          <w:bCs/>
          <w:szCs w:val="21"/>
          <w:lang w:val="zh-CN"/>
        </w:rPr>
      </w:pPr>
    </w:p>
    <w:p w14:paraId="5C960BB1">
      <w:pPr>
        <w:spacing w:line="400" w:lineRule="exact"/>
        <w:ind w:firstLine="480" w:firstLineChars="200"/>
        <w:rPr>
          <w:rFonts w:hint="eastAsia" w:ascii="宋体" w:hAnsi="宋体" w:cs="宋体"/>
          <w:bCs/>
          <w:sz w:val="24"/>
          <w:szCs w:val="28"/>
        </w:rPr>
      </w:pPr>
      <w:r>
        <w:rPr>
          <w:rFonts w:hint="eastAsia" w:ascii="宋体" w:hAnsi="宋体" w:cs="宋体"/>
          <w:bCs/>
          <w:sz w:val="24"/>
          <w:szCs w:val="28"/>
        </w:rPr>
        <w:t>1.投标人资格要求：</w:t>
      </w:r>
    </w:p>
    <w:p w14:paraId="034B7014">
      <w:pPr>
        <w:spacing w:line="440" w:lineRule="exact"/>
        <w:ind w:firstLine="480" w:firstLineChars="200"/>
        <w:rPr>
          <w:rFonts w:hint="eastAsia" w:ascii="宋体" w:hAnsi="宋体" w:cs="仿宋_GB2312"/>
          <w:sz w:val="24"/>
        </w:rPr>
      </w:pPr>
      <w:r>
        <w:rPr>
          <w:rFonts w:hint="eastAsia" w:ascii="宋体" w:hAnsi="宋体"/>
          <w:sz w:val="24"/>
        </w:rPr>
        <w:t>（1）具有独立承担民事责任的能力（提供法人或者其他组织的营业执照，自然人的身份证）</w:t>
      </w:r>
    </w:p>
    <w:p w14:paraId="00175C87">
      <w:pPr>
        <w:spacing w:line="440" w:lineRule="exact"/>
        <w:ind w:firstLine="480" w:firstLineChars="200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（2）采购人根据项目的特殊要求规定的特定条件：供应商具有公安部门核发的《保安服务许可证》。若供应商跨省、自治区、直辖市为客户单位提供保安服务的，应当向服务所在地设区的市级人民政府公安机关备案。（提供许可证复印件加盖公章，非南京本地注册供应商还须同时提供承诺函：如中标本项目，在开始提供安保服务之前取得项目所在地设区的市级(或以上)公安机关的备案回执，否则中标资格自动取消，承诺函格式自拟）。</w:t>
      </w:r>
    </w:p>
    <w:p w14:paraId="1B454F6F">
      <w:pPr>
        <w:spacing w:line="440" w:lineRule="exact"/>
        <w:ind w:firstLine="480" w:firstLineChars="200"/>
        <w:rPr>
          <w:rFonts w:hint="eastAsia" w:ascii="宋体" w:hAnsi="宋体" w:cs="仿宋_GB2312"/>
          <w:sz w:val="24"/>
        </w:rPr>
      </w:pPr>
    </w:p>
    <w:p w14:paraId="4D051C20">
      <w:pPr>
        <w:rPr>
          <w:sz w:val="13"/>
          <w:szCs w:val="10"/>
        </w:rPr>
      </w:pPr>
    </w:p>
    <w:p w14:paraId="5814D971">
      <w:r>
        <w:rPr>
          <w:rFonts w:hint="eastAsia"/>
        </w:rPr>
        <w:br w:type="page"/>
      </w:r>
    </w:p>
    <w:p w14:paraId="32E6B618">
      <w:pPr>
        <w:numPr>
          <w:ilvl w:val="0"/>
          <w:numId w:val="2"/>
        </w:numPr>
        <w:outlineLvl w:val="1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合同模板</w:t>
      </w:r>
    </w:p>
    <w:p w14:paraId="57E47BBA">
      <w:pPr>
        <w:pStyle w:val="2"/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合同条款及格式</w:t>
      </w:r>
    </w:p>
    <w:p w14:paraId="736B7392">
      <w:pPr>
        <w:rPr>
          <w:rFonts w:ascii="Calibri" w:hAnsi="Calibri"/>
        </w:rPr>
      </w:pPr>
    </w:p>
    <w:p w14:paraId="7C3DA28B">
      <w:pPr>
        <w:rPr>
          <w:rFonts w:hint="eastAsia" w:ascii="宋体" w:hAnsi="宋体"/>
          <w:color w:val="000000"/>
          <w:szCs w:val="21"/>
          <w:lang w:val="zh-CN"/>
        </w:rPr>
      </w:pPr>
    </w:p>
    <w:p w14:paraId="6391AE19">
      <w:pPr>
        <w:autoSpaceDE w:val="0"/>
        <w:autoSpaceDN w:val="0"/>
        <w:adjustRightInd w:val="0"/>
        <w:jc w:val="center"/>
        <w:rPr>
          <w:rFonts w:hint="eastAsia" w:ascii="宋体" w:hAnsi="宋体"/>
          <w:color w:val="000000"/>
          <w:szCs w:val="21"/>
          <w:lang w:val="zh-CN"/>
        </w:rPr>
      </w:pPr>
    </w:p>
    <w:tbl>
      <w:tblPr>
        <w:tblStyle w:val="11"/>
        <w:tblW w:w="928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3"/>
        <w:gridCol w:w="4643"/>
      </w:tblGrid>
      <w:tr w14:paraId="4DEE65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66D0DBCF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甲方：</w:t>
            </w:r>
            <w:r>
              <w:rPr>
                <w:rFonts w:hint="eastAsia" w:ascii="宋体" w:hAnsi="宋体"/>
                <w:color w:val="000000"/>
                <w:szCs w:val="21"/>
                <w:u w:val="single"/>
              </w:rPr>
              <w:t xml:space="preserve">                     </w:t>
            </w: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758D6F29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乙方：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  <w:u w:val="single"/>
              </w:rPr>
              <w:t xml:space="preserve">                    </w:t>
            </w:r>
          </w:p>
        </w:tc>
      </w:tr>
    </w:tbl>
    <w:p w14:paraId="4DB38929">
      <w:pPr>
        <w:autoSpaceDE w:val="0"/>
        <w:autoSpaceDN w:val="0"/>
        <w:adjustRightInd w:val="0"/>
        <w:jc w:val="left"/>
        <w:rPr>
          <w:rFonts w:hint="eastAsia" w:ascii="宋体" w:hAnsi="宋体"/>
          <w:color w:val="000000"/>
          <w:szCs w:val="21"/>
          <w:u w:val="single"/>
        </w:rPr>
      </w:pPr>
      <w:r>
        <w:rPr>
          <w:rFonts w:hint="eastAsia" w:ascii="宋体" w:hAnsi="宋体"/>
          <w:color w:val="000000"/>
          <w:szCs w:val="21"/>
          <w:lang w:val="zh-CN"/>
        </w:rPr>
        <w:t>纳税识别号：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</w:t>
      </w: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hint="eastAsia" w:ascii="宋体" w:hAnsi="宋体"/>
          <w:color w:val="000000"/>
          <w:szCs w:val="21"/>
          <w:lang w:val="zh-CN"/>
        </w:rPr>
        <w:t>纳税识别号：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</w:t>
      </w:r>
    </w:p>
    <w:p w14:paraId="7BA1C4B4">
      <w:pPr>
        <w:pStyle w:val="4"/>
        <w:ind w:firstLine="0"/>
        <w:jc w:val="left"/>
        <w:rPr>
          <w:rFonts w:hint="eastAsia" w:ascii="宋体" w:hAnsi="宋体"/>
          <w:color w:val="000000"/>
          <w:szCs w:val="21"/>
          <w:u w:val="single"/>
        </w:rPr>
      </w:pPr>
      <w:r>
        <w:rPr>
          <w:rFonts w:hint="eastAsia" w:ascii="宋体" w:hAnsi="宋体"/>
          <w:color w:val="000000"/>
          <w:szCs w:val="21"/>
          <w:lang w:val="zh-CN"/>
        </w:rPr>
        <w:t>地址：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</w:t>
      </w:r>
      <w:r>
        <w:rPr>
          <w:rFonts w:hint="eastAsia" w:ascii="宋体" w:hAnsi="宋体"/>
          <w:color w:val="000000"/>
          <w:szCs w:val="21"/>
        </w:rPr>
        <w:t xml:space="preserve">               </w:t>
      </w:r>
      <w:r>
        <w:rPr>
          <w:rFonts w:hint="eastAsia" w:ascii="宋体" w:hAnsi="宋体"/>
          <w:color w:val="000000"/>
          <w:szCs w:val="21"/>
          <w:lang w:val="zh-CN"/>
        </w:rPr>
        <w:t>地址：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</w:t>
      </w:r>
    </w:p>
    <w:p w14:paraId="0804334B">
      <w:pPr>
        <w:jc w:val="left"/>
        <w:rPr>
          <w:rFonts w:hint="eastAsia" w:ascii="宋体" w:hAnsi="宋体"/>
          <w:color w:val="000000"/>
          <w:szCs w:val="21"/>
          <w:u w:val="single"/>
        </w:rPr>
      </w:pPr>
      <w:r>
        <w:rPr>
          <w:rFonts w:hint="eastAsia" w:ascii="宋体" w:hAnsi="宋体"/>
          <w:color w:val="000000"/>
          <w:szCs w:val="21"/>
          <w:lang w:val="zh-CN"/>
        </w:rPr>
        <w:t>电话：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</w:t>
      </w:r>
      <w:r>
        <w:rPr>
          <w:rFonts w:hint="eastAsia" w:ascii="宋体" w:hAnsi="宋体"/>
          <w:color w:val="000000"/>
          <w:szCs w:val="21"/>
        </w:rPr>
        <w:t xml:space="preserve">              </w:t>
      </w:r>
      <w:r>
        <w:rPr>
          <w:rFonts w:hint="eastAsia" w:ascii="宋体" w:hAnsi="宋体"/>
          <w:color w:val="000000"/>
          <w:szCs w:val="21"/>
          <w:lang w:val="zh-CN"/>
        </w:rPr>
        <w:t>电话：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</w:t>
      </w:r>
    </w:p>
    <w:p w14:paraId="24306824">
      <w:pPr>
        <w:pStyle w:val="4"/>
        <w:ind w:firstLine="0"/>
        <w:jc w:val="left"/>
        <w:rPr>
          <w:rFonts w:hint="eastAsia" w:ascii="宋体" w:hAnsi="宋体"/>
          <w:color w:val="000000"/>
          <w:szCs w:val="21"/>
          <w:u w:val="single"/>
        </w:rPr>
      </w:pPr>
      <w:r>
        <w:rPr>
          <w:rFonts w:hint="eastAsia" w:ascii="宋体" w:hAnsi="宋体"/>
          <w:color w:val="000000"/>
          <w:szCs w:val="21"/>
          <w:lang w:val="zh-CN"/>
        </w:rPr>
        <w:t>开户行：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</w:t>
      </w:r>
      <w:r>
        <w:rPr>
          <w:rFonts w:hint="eastAsia" w:ascii="宋体" w:hAnsi="宋体"/>
          <w:color w:val="000000"/>
          <w:szCs w:val="21"/>
        </w:rPr>
        <w:t xml:space="preserve">             </w:t>
      </w:r>
      <w:r>
        <w:rPr>
          <w:rFonts w:hint="eastAsia" w:ascii="宋体" w:hAnsi="宋体"/>
          <w:color w:val="000000"/>
          <w:szCs w:val="21"/>
          <w:lang w:val="zh-CN"/>
        </w:rPr>
        <w:t>开户行：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</w:t>
      </w:r>
    </w:p>
    <w:p w14:paraId="7017E0C7">
      <w:pPr>
        <w:jc w:val="left"/>
        <w:rPr>
          <w:u w:val="single"/>
        </w:rPr>
      </w:pPr>
      <w:r>
        <w:rPr>
          <w:rFonts w:hint="eastAsia" w:ascii="宋体" w:hAnsi="宋体"/>
          <w:color w:val="000000"/>
          <w:szCs w:val="21"/>
          <w:lang w:val="zh-CN"/>
        </w:rPr>
        <w:t>账号：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  </w:t>
      </w:r>
      <w:r>
        <w:rPr>
          <w:rFonts w:hint="eastAsia" w:ascii="宋体" w:hAnsi="宋体"/>
          <w:color w:val="000000"/>
          <w:szCs w:val="21"/>
        </w:rPr>
        <w:t xml:space="preserve">            </w:t>
      </w:r>
      <w:r>
        <w:rPr>
          <w:rFonts w:hint="eastAsia" w:ascii="宋体" w:hAnsi="宋体"/>
          <w:color w:val="000000"/>
          <w:szCs w:val="21"/>
          <w:lang w:val="zh-CN"/>
        </w:rPr>
        <w:t>账号：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</w:t>
      </w:r>
    </w:p>
    <w:p w14:paraId="5F1718DE">
      <w:pPr>
        <w:widowControl/>
        <w:adjustRightInd w:val="0"/>
        <w:spacing w:line="360" w:lineRule="auto"/>
        <w:ind w:firstLine="420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  <w:lang w:val="zh-CN"/>
        </w:rPr>
        <w:t>根据《中华人民共和国政府采购法》、《中华人民共和国民法典》等法律法规的规定，甲乙双方按照</w:t>
      </w:r>
      <w:r>
        <w:rPr>
          <w:rFonts w:hint="eastAsia" w:ascii="宋体" w:hAnsi="宋体" w:cs="宋体"/>
          <w:color w:val="000000"/>
          <w:kern w:val="0"/>
          <w:szCs w:val="21"/>
        </w:rPr>
        <w:t>本次</w:t>
      </w:r>
      <w:r>
        <w:rPr>
          <w:rFonts w:hint="eastAsia" w:ascii="宋体" w:hAnsi="宋体" w:cs="宋体"/>
          <w:color w:val="000000"/>
          <w:kern w:val="0"/>
          <w:szCs w:val="21"/>
          <w:lang w:val="zh-CN"/>
        </w:rPr>
        <w:t>的招标结果签订本合同。</w:t>
      </w:r>
    </w:p>
    <w:p w14:paraId="1421F01E">
      <w:pPr>
        <w:spacing w:line="360" w:lineRule="auto"/>
        <w:ind w:firstLine="422"/>
        <w:rPr>
          <w:rFonts w:hint="eastAsia" w:ascii="宋体" w:hAnsi="宋体"/>
          <w:color w:val="000000"/>
          <w:szCs w:val="21"/>
          <w:u w:val="single"/>
          <w:lang w:val="zh-CN"/>
        </w:rPr>
      </w:pPr>
      <w:r>
        <w:rPr>
          <w:rFonts w:hint="eastAsia" w:ascii="宋体" w:hAnsi="宋体"/>
          <w:b/>
          <w:color w:val="000000"/>
        </w:rPr>
        <w:t>第一条 保安服务内容</w:t>
      </w:r>
      <w:r>
        <w:rPr>
          <w:rFonts w:hint="eastAsia" w:ascii="宋体" w:hAnsi="宋体"/>
          <w:color w:val="000000"/>
        </w:rPr>
        <w:t xml:space="preserve"> </w:t>
      </w:r>
    </w:p>
    <w:p w14:paraId="75055EDA">
      <w:pPr>
        <w:widowControl/>
        <w:adjustRightInd w:val="0"/>
        <w:spacing w:line="360" w:lineRule="auto"/>
        <w:ind w:firstLine="420"/>
        <w:jc w:val="left"/>
        <w:rPr>
          <w:rFonts w:hint="eastAsia" w:ascii="宋体" w:hAnsi="宋体" w:cs="宋体"/>
          <w:color w:val="000000"/>
          <w:kern w:val="0"/>
          <w:szCs w:val="21"/>
          <w:lang w:val="zh-CN"/>
        </w:rPr>
      </w:pPr>
      <w:r>
        <w:rPr>
          <w:rFonts w:hint="eastAsia" w:ascii="宋体" w:hAnsi="宋体" w:cs="宋体"/>
          <w:color w:val="000000"/>
          <w:kern w:val="0"/>
          <w:szCs w:val="21"/>
          <w:lang w:val="zh-CN"/>
        </w:rPr>
        <w:t>根据甲乙双方确认的《安全防范方案》(附后),乙方向甲方提供保安服务，并按照甲方的管理模式对保安队员进行管理，依据双方确认的岗位职责要求，执行安全防范任务，承担相应的保安服务责任。</w:t>
      </w:r>
    </w:p>
    <w:p w14:paraId="6A14B49F">
      <w:pPr>
        <w:spacing w:line="360" w:lineRule="auto"/>
        <w:ind w:firstLine="422"/>
        <w:rPr>
          <w:rFonts w:hint="eastAsia" w:ascii="宋体" w:hAnsi="宋体"/>
          <w:b/>
          <w:color w:val="000000"/>
          <w:lang w:val="zh-CN"/>
        </w:rPr>
      </w:pPr>
      <w:r>
        <w:rPr>
          <w:rFonts w:hint="eastAsia" w:ascii="宋体" w:hAnsi="宋体"/>
          <w:b/>
          <w:color w:val="000000"/>
          <w:lang w:val="zh-CN"/>
        </w:rPr>
        <w:t>第二条：甲方责任</w:t>
      </w:r>
    </w:p>
    <w:p w14:paraId="37623977">
      <w:pPr>
        <w:widowControl/>
        <w:adjustRightInd w:val="0"/>
        <w:spacing w:line="360" w:lineRule="auto"/>
        <w:ind w:firstLine="420"/>
        <w:jc w:val="left"/>
        <w:rPr>
          <w:rFonts w:hint="eastAsia" w:ascii="宋体" w:hAnsi="宋体" w:cs="宋体"/>
          <w:color w:val="000000"/>
          <w:kern w:val="0"/>
          <w:szCs w:val="21"/>
          <w:lang w:val="zh-CN"/>
        </w:rPr>
      </w:pPr>
      <w:r>
        <w:rPr>
          <w:rFonts w:hint="eastAsia" w:ascii="宋体" w:hAnsi="宋体" w:cs="宋体"/>
          <w:color w:val="000000"/>
          <w:kern w:val="0"/>
          <w:szCs w:val="21"/>
          <w:lang w:val="zh-CN"/>
        </w:rPr>
        <w:t>1. 为乙方保安人员提供必备的工作条件，包括值班室、办公桌椅、住宿、相应装备等。</w:t>
      </w:r>
    </w:p>
    <w:p w14:paraId="4E434DD1">
      <w:pPr>
        <w:widowControl/>
        <w:adjustRightInd w:val="0"/>
        <w:spacing w:line="360" w:lineRule="auto"/>
        <w:ind w:firstLine="420"/>
        <w:jc w:val="left"/>
        <w:rPr>
          <w:rFonts w:hint="eastAsia" w:ascii="宋体" w:hAnsi="宋体" w:cs="宋体"/>
          <w:color w:val="000000"/>
          <w:kern w:val="0"/>
          <w:szCs w:val="21"/>
          <w:lang w:val="zh-CN"/>
        </w:rPr>
      </w:pPr>
      <w:r>
        <w:rPr>
          <w:rFonts w:hint="eastAsia" w:ascii="宋体" w:hAnsi="宋体" w:cs="宋体"/>
          <w:color w:val="000000"/>
          <w:kern w:val="0"/>
          <w:szCs w:val="21"/>
          <w:lang w:val="zh-CN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8751570</wp:posOffset>
            </wp:positionH>
            <wp:positionV relativeFrom="paragraph">
              <wp:posOffset>396875</wp:posOffset>
            </wp:positionV>
            <wp:extent cx="1158875" cy="1965960"/>
            <wp:effectExtent l="0" t="0" r="3175" b="1524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59114" cy="19658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color w:val="000000"/>
          <w:kern w:val="0"/>
          <w:szCs w:val="21"/>
          <w:lang w:val="zh-CN"/>
        </w:rPr>
        <w:t>2. 配备符合国家要求的消防设施，对乙方提出的安全防范隐患报告应及时答复和改进。制订并执行内部安全防范规章制度，教育本单位员工配合和支持乙方保安人员履行保安职责。</w:t>
      </w:r>
    </w:p>
    <w:p w14:paraId="070D1EA0">
      <w:pPr>
        <w:widowControl/>
        <w:adjustRightInd w:val="0"/>
        <w:spacing w:line="360" w:lineRule="auto"/>
        <w:ind w:firstLine="420"/>
        <w:jc w:val="left"/>
        <w:rPr>
          <w:rFonts w:hint="eastAsia" w:ascii="宋体" w:hAnsi="宋体" w:cs="宋体"/>
          <w:color w:val="000000"/>
          <w:kern w:val="0"/>
          <w:szCs w:val="21"/>
          <w:lang w:val="zh-CN"/>
        </w:rPr>
      </w:pPr>
      <w:r>
        <w:rPr>
          <w:rFonts w:hint="eastAsia" w:ascii="宋体" w:hAnsi="宋体" w:cs="宋体"/>
          <w:color w:val="000000"/>
          <w:kern w:val="0"/>
          <w:szCs w:val="21"/>
          <w:lang w:val="zh-CN"/>
        </w:rPr>
        <w:t>3. 甲方在约定工作时间外安排保安员超时工作的，应按国家有关劳动法规支付加班补助费给乙方工作人员，且不得影响乙方人员第二天的上班。</w:t>
      </w:r>
    </w:p>
    <w:p w14:paraId="1D5C8F7B">
      <w:pPr>
        <w:widowControl/>
        <w:adjustRightInd w:val="0"/>
        <w:spacing w:line="360" w:lineRule="auto"/>
        <w:ind w:firstLine="420"/>
        <w:jc w:val="left"/>
        <w:rPr>
          <w:rFonts w:hint="eastAsia" w:ascii="宋体" w:hAnsi="宋体" w:cs="宋体"/>
          <w:color w:val="000000"/>
          <w:kern w:val="0"/>
          <w:szCs w:val="21"/>
          <w:lang w:val="zh-CN"/>
        </w:rPr>
      </w:pPr>
      <w:r>
        <w:rPr>
          <w:rFonts w:hint="eastAsia" w:ascii="宋体" w:hAnsi="宋体" w:cs="宋体"/>
          <w:color w:val="000000"/>
          <w:kern w:val="0"/>
          <w:szCs w:val="21"/>
          <w:lang w:val="zh-CN"/>
        </w:rPr>
        <w:t>4. 按合同约定的时间和方式向乙方支付保安服务费。</w:t>
      </w:r>
    </w:p>
    <w:p w14:paraId="02F933BC">
      <w:pPr>
        <w:widowControl/>
        <w:adjustRightInd w:val="0"/>
        <w:spacing w:line="360" w:lineRule="auto"/>
        <w:ind w:firstLine="420"/>
        <w:jc w:val="left"/>
        <w:rPr>
          <w:rFonts w:hint="eastAsia" w:ascii="宋体" w:hAnsi="宋体" w:cs="宋体"/>
          <w:color w:val="000000"/>
          <w:kern w:val="0"/>
          <w:szCs w:val="21"/>
          <w:lang w:val="zh-CN"/>
        </w:rPr>
      </w:pPr>
      <w:r>
        <w:rPr>
          <w:rFonts w:hint="eastAsia" w:ascii="宋体" w:hAnsi="宋体" w:cs="宋体"/>
          <w:color w:val="000000"/>
          <w:kern w:val="0"/>
          <w:szCs w:val="21"/>
          <w:lang w:val="zh-CN"/>
        </w:rPr>
        <w:t>5.在合同期内，甲方发现乙方指派的安保人员不能履行工作职责，甲方与乙方协商一致后有权要求乙方给予调换。</w:t>
      </w:r>
    </w:p>
    <w:p w14:paraId="2D4262CE">
      <w:pPr>
        <w:spacing w:line="360" w:lineRule="auto"/>
        <w:ind w:firstLine="422"/>
        <w:rPr>
          <w:rFonts w:hint="eastAsia" w:ascii="宋体" w:hAnsi="宋体"/>
          <w:b/>
          <w:color w:val="000000"/>
          <w:lang w:val="zh-CN"/>
        </w:rPr>
      </w:pPr>
      <w:r>
        <w:rPr>
          <w:rFonts w:hint="eastAsia" w:ascii="宋体" w:hAnsi="宋体"/>
          <w:b/>
          <w:color w:val="000000"/>
          <w:lang w:val="zh-CN"/>
        </w:rPr>
        <w:t>第三条：乙方责任</w:t>
      </w:r>
    </w:p>
    <w:p w14:paraId="66D53275">
      <w:pPr>
        <w:widowControl/>
        <w:adjustRightInd w:val="0"/>
        <w:spacing w:line="360" w:lineRule="auto"/>
        <w:ind w:firstLine="420"/>
        <w:jc w:val="left"/>
        <w:rPr>
          <w:rFonts w:hint="eastAsia" w:ascii="宋体" w:hAnsi="宋体" w:cs="宋体"/>
          <w:color w:val="000000"/>
          <w:kern w:val="0"/>
          <w:szCs w:val="21"/>
          <w:lang w:val="zh-CN"/>
        </w:rPr>
      </w:pPr>
      <w:r>
        <w:rPr>
          <w:rFonts w:hint="eastAsia" w:ascii="宋体" w:hAnsi="宋体" w:cs="宋体"/>
          <w:color w:val="000000"/>
          <w:kern w:val="0"/>
          <w:szCs w:val="21"/>
          <w:lang w:val="zh-CN"/>
        </w:rPr>
        <w:t>1. 乙方指派</w:t>
      </w:r>
      <w:r>
        <w:rPr>
          <w:rFonts w:hint="eastAsia" w:ascii="宋体" w:hAnsi="宋体" w:cs="宋体"/>
          <w:color w:val="000000"/>
          <w:kern w:val="0"/>
          <w:szCs w:val="21"/>
          <w:u w:val="single"/>
          <w:lang w:val="zh-CN"/>
        </w:rPr>
        <w:t xml:space="preserve">       </w:t>
      </w:r>
      <w:r>
        <w:rPr>
          <w:rFonts w:hint="eastAsia" w:ascii="宋体" w:hAnsi="宋体" w:cs="宋体"/>
          <w:color w:val="000000"/>
          <w:kern w:val="0"/>
          <w:szCs w:val="21"/>
          <w:lang w:val="zh-CN"/>
        </w:rPr>
        <w:t>名保安员负责甲方的安全护卫工作。</w:t>
      </w:r>
    </w:p>
    <w:p w14:paraId="1BFD9723">
      <w:pPr>
        <w:widowControl/>
        <w:adjustRightInd w:val="0"/>
        <w:spacing w:line="360" w:lineRule="auto"/>
        <w:ind w:firstLine="420"/>
        <w:jc w:val="left"/>
        <w:rPr>
          <w:rFonts w:hint="eastAsia" w:ascii="宋体" w:hAnsi="宋体" w:cs="宋体"/>
          <w:color w:val="000000"/>
          <w:kern w:val="0"/>
          <w:szCs w:val="21"/>
          <w:lang w:val="zh-CN"/>
        </w:rPr>
      </w:pPr>
      <w:r>
        <w:rPr>
          <w:rFonts w:hint="eastAsia" w:ascii="宋体" w:hAnsi="宋体" w:cs="宋体"/>
          <w:color w:val="000000"/>
          <w:kern w:val="0"/>
          <w:szCs w:val="21"/>
          <w:lang w:val="zh-CN"/>
        </w:rPr>
        <w:t>2. 保安员应严格履行《安全防范方案》规定的岗位职责要求，并遵守甲方符合法律规定的各项规章制度。</w:t>
      </w:r>
    </w:p>
    <w:p w14:paraId="6A9BCB04">
      <w:pPr>
        <w:widowControl/>
        <w:adjustRightInd w:val="0"/>
        <w:spacing w:line="360" w:lineRule="auto"/>
        <w:ind w:firstLine="420"/>
        <w:jc w:val="left"/>
        <w:rPr>
          <w:rFonts w:hint="eastAsia" w:ascii="宋体" w:hAnsi="宋体" w:cs="宋体"/>
          <w:color w:val="000000"/>
          <w:kern w:val="0"/>
          <w:szCs w:val="21"/>
          <w:lang w:val="zh-CN"/>
        </w:rPr>
      </w:pPr>
      <w:r>
        <w:rPr>
          <w:rFonts w:hint="eastAsia" w:ascii="宋体" w:hAnsi="宋体" w:cs="宋体"/>
          <w:color w:val="000000"/>
          <w:kern w:val="0"/>
          <w:szCs w:val="21"/>
          <w:lang w:val="zh-CN"/>
        </w:rPr>
        <w:t>3. 发生在执勤区域内的刑事案件、治安案件和治安灾害事故，及时处理并报告甲方和当地公安机关，采取措施保护案发现场，协助公安机关侦查各类治安刑事案件，依法妥善处理责任范围内的其它突发事件。</w:t>
      </w:r>
    </w:p>
    <w:p w14:paraId="75C84638">
      <w:pPr>
        <w:widowControl/>
        <w:adjustRightInd w:val="0"/>
        <w:spacing w:line="360" w:lineRule="auto"/>
        <w:ind w:firstLine="420"/>
        <w:jc w:val="left"/>
        <w:rPr>
          <w:rFonts w:hint="eastAsia" w:ascii="宋体" w:hAnsi="宋体" w:cs="宋体"/>
          <w:color w:val="000000"/>
          <w:kern w:val="0"/>
          <w:szCs w:val="21"/>
          <w:lang w:val="zh-CN"/>
        </w:rPr>
      </w:pPr>
    </w:p>
    <w:p w14:paraId="1F3AD685">
      <w:pPr>
        <w:widowControl/>
        <w:adjustRightInd w:val="0"/>
        <w:spacing w:line="360" w:lineRule="auto"/>
        <w:ind w:firstLine="420"/>
        <w:jc w:val="left"/>
        <w:rPr>
          <w:rFonts w:hint="eastAsia" w:ascii="宋体" w:hAnsi="宋体" w:cs="宋体"/>
          <w:color w:val="000000"/>
          <w:kern w:val="0"/>
          <w:szCs w:val="21"/>
          <w:lang w:val="zh-CN"/>
        </w:rPr>
      </w:pPr>
      <w:r>
        <w:rPr>
          <w:rFonts w:hint="eastAsia" w:ascii="宋体" w:hAnsi="宋体" w:cs="宋体"/>
          <w:color w:val="000000"/>
          <w:kern w:val="0"/>
          <w:szCs w:val="21"/>
          <w:lang w:val="zh-CN"/>
        </w:rPr>
        <w:t>4. 落实防火、防盗、防破坏等安全防范措施，发现责任区域内的安全隐患，及时报告甲方并协助予以处理。</w:t>
      </w:r>
    </w:p>
    <w:p w14:paraId="2F446FAE">
      <w:pPr>
        <w:widowControl/>
        <w:adjustRightInd w:val="0"/>
        <w:spacing w:line="360" w:lineRule="auto"/>
        <w:ind w:firstLine="420"/>
        <w:jc w:val="left"/>
        <w:rPr>
          <w:rFonts w:hint="eastAsia" w:ascii="宋体" w:hAnsi="宋体" w:cs="宋体"/>
          <w:color w:val="000000"/>
          <w:kern w:val="0"/>
          <w:szCs w:val="21"/>
          <w:lang w:val="zh-CN"/>
        </w:rPr>
      </w:pPr>
      <w:r>
        <w:rPr>
          <w:rFonts w:hint="eastAsia" w:ascii="宋体" w:hAnsi="宋体" w:cs="宋体"/>
          <w:color w:val="000000"/>
          <w:kern w:val="0"/>
          <w:szCs w:val="21"/>
          <w:lang w:val="zh-CN"/>
        </w:rPr>
        <w:t>5. 选派的保安员必须经过培训，无违法犯罪前科，并向甲方提供保安人员的简历档案或无犯罪记录证明。</w:t>
      </w:r>
    </w:p>
    <w:p w14:paraId="6F7D2500">
      <w:pPr>
        <w:widowControl/>
        <w:adjustRightInd w:val="0"/>
        <w:spacing w:line="360" w:lineRule="auto"/>
        <w:ind w:firstLine="420"/>
        <w:jc w:val="left"/>
        <w:rPr>
          <w:rFonts w:hint="eastAsia" w:ascii="宋体" w:hAnsi="宋体" w:cs="宋体"/>
          <w:color w:val="000000"/>
          <w:kern w:val="0"/>
          <w:szCs w:val="21"/>
          <w:lang w:val="zh-CN"/>
        </w:rPr>
      </w:pPr>
      <w:r>
        <w:rPr>
          <w:rFonts w:hint="eastAsia" w:ascii="宋体" w:hAnsi="宋体" w:cs="宋体"/>
          <w:color w:val="000000"/>
          <w:kern w:val="0"/>
          <w:szCs w:val="21"/>
          <w:lang w:val="zh-CN"/>
        </w:rPr>
        <w:t>6. 为保安人员配备制服及基本保安装备，并负责保安员的工资。</w:t>
      </w:r>
    </w:p>
    <w:p w14:paraId="2F015315">
      <w:pPr>
        <w:widowControl/>
        <w:adjustRightInd w:val="0"/>
        <w:spacing w:line="360" w:lineRule="auto"/>
        <w:ind w:firstLine="420"/>
        <w:jc w:val="left"/>
        <w:rPr>
          <w:rFonts w:hint="eastAsia" w:ascii="宋体" w:hAnsi="宋体" w:cs="宋体"/>
          <w:color w:val="000000"/>
          <w:kern w:val="0"/>
          <w:szCs w:val="21"/>
          <w:lang w:val="zh-CN"/>
        </w:rPr>
      </w:pPr>
      <w:r>
        <w:rPr>
          <w:rFonts w:hint="eastAsia" w:ascii="宋体" w:hAnsi="宋体" w:cs="宋体"/>
          <w:color w:val="000000"/>
          <w:kern w:val="0"/>
          <w:szCs w:val="21"/>
          <w:lang w:val="zh-CN"/>
        </w:rPr>
        <w:t>7. 加强对保安员的在岗培训、监督和管理，确保安全服务的优质高效。</w:t>
      </w:r>
    </w:p>
    <w:p w14:paraId="60DD1DA0">
      <w:pPr>
        <w:widowControl/>
        <w:adjustRightInd w:val="0"/>
        <w:spacing w:line="360" w:lineRule="auto"/>
        <w:ind w:firstLine="420"/>
        <w:jc w:val="left"/>
        <w:rPr>
          <w:rFonts w:hint="eastAsia" w:ascii="宋体" w:hAnsi="宋体" w:cs="宋体"/>
          <w:color w:val="000000"/>
          <w:kern w:val="0"/>
          <w:szCs w:val="21"/>
          <w:lang w:val="zh-CN"/>
        </w:rPr>
      </w:pPr>
      <w:r>
        <w:rPr>
          <w:rFonts w:hint="eastAsia" w:ascii="宋体" w:hAnsi="宋体" w:cs="宋体"/>
          <w:color w:val="000000"/>
          <w:kern w:val="0"/>
          <w:szCs w:val="21"/>
          <w:lang w:val="zh-CN"/>
        </w:rPr>
        <w:t>8. 应承担保安的工资及缴纳社会保险，承担所有与保安员之间因劳动争议及人身损害形成的赔偿责任。</w:t>
      </w:r>
    </w:p>
    <w:p w14:paraId="1DC66A87">
      <w:pPr>
        <w:spacing w:line="360" w:lineRule="auto"/>
        <w:ind w:firstLine="422"/>
        <w:rPr>
          <w:rFonts w:hint="eastAsia" w:ascii="宋体" w:hAnsi="宋体"/>
          <w:b/>
          <w:color w:val="000000"/>
        </w:rPr>
      </w:pPr>
      <w:r>
        <w:rPr>
          <w:rFonts w:hint="eastAsia" w:ascii="宋体" w:hAnsi="宋体"/>
          <w:b/>
          <w:color w:val="000000"/>
        </w:rPr>
        <w:t>第四条：保安服务费及支付方式</w:t>
      </w:r>
    </w:p>
    <w:p w14:paraId="5FF189FE">
      <w:pPr>
        <w:pStyle w:val="5"/>
        <w:ind w:firstLine="382" w:firstLineChars="174"/>
      </w:pPr>
      <w:r>
        <w:rPr>
          <w:spacing w:val="10"/>
        </w:rPr>
        <w:t xml:space="preserve">1. 甲方向乙方支付人民币每人每月  </w:t>
      </w:r>
      <w:r>
        <w:rPr>
          <w:spacing w:val="-130"/>
          <w:u w:val="single"/>
        </w:rPr>
        <w:t xml:space="preserve"> </w:t>
      </w:r>
      <w:r>
        <w:rPr>
          <w:spacing w:val="62"/>
          <w:u w:val="single"/>
        </w:rPr>
        <w:t xml:space="preserve">  </w:t>
      </w:r>
      <w:r>
        <w:rPr>
          <w:spacing w:val="-130"/>
        </w:rPr>
        <w:t xml:space="preserve"> </w:t>
      </w:r>
      <w:r>
        <w:rPr>
          <w:spacing w:val="10"/>
        </w:rPr>
        <w:t>元</w:t>
      </w:r>
      <w:r>
        <w:rPr>
          <w:spacing w:val="-48"/>
        </w:rPr>
        <w:t xml:space="preserve"> </w:t>
      </w:r>
      <w:r>
        <w:rPr>
          <w:spacing w:val="10"/>
        </w:rPr>
        <w:t>整 (</w:t>
      </w:r>
      <w:r>
        <w:rPr>
          <w:spacing w:val="-54"/>
        </w:rPr>
        <w:t xml:space="preserve"> </w:t>
      </w:r>
      <w:r>
        <w:rPr>
          <w:spacing w:val="10"/>
        </w:rPr>
        <w:t>¥</w:t>
      </w:r>
      <w:r>
        <w:rPr>
          <w:spacing w:val="-34"/>
        </w:rPr>
        <w:t xml:space="preserve"> </w:t>
      </w:r>
      <w:r>
        <w:rPr>
          <w:spacing w:val="31"/>
          <w:u w:val="single"/>
        </w:rPr>
        <w:t xml:space="preserve">    </w:t>
      </w:r>
      <w:r>
        <w:rPr>
          <w:spacing w:val="10"/>
        </w:rPr>
        <w:t>),</w:t>
      </w:r>
      <w:r>
        <w:rPr>
          <w:spacing w:val="9"/>
        </w:rPr>
        <w:t>全年合计为</w:t>
      </w:r>
      <w:r>
        <w:rPr>
          <w:spacing w:val="-22"/>
        </w:rPr>
        <w:t xml:space="preserve"> </w:t>
      </w:r>
      <w:r>
        <w:rPr>
          <w:spacing w:val="103"/>
          <w:u w:val="single"/>
        </w:rPr>
        <w:t xml:space="preserve"> </w:t>
      </w:r>
      <w:r>
        <w:t xml:space="preserve"> </w:t>
      </w:r>
      <w:r>
        <w:rPr>
          <w:spacing w:val="-11"/>
        </w:rPr>
        <w:t>元 整</w:t>
      </w:r>
      <w:r>
        <w:rPr>
          <w:spacing w:val="33"/>
        </w:rPr>
        <w:t xml:space="preserve"> </w:t>
      </w:r>
      <w:r>
        <w:rPr>
          <w:spacing w:val="-11"/>
        </w:rPr>
        <w:t>(</w:t>
      </w:r>
      <w:r>
        <w:rPr>
          <w:spacing w:val="-25"/>
        </w:rPr>
        <w:t xml:space="preserve"> </w:t>
      </w:r>
      <w:r>
        <w:rPr>
          <w:spacing w:val="-11"/>
        </w:rPr>
        <w:t>¥</w:t>
      </w:r>
      <w:r>
        <w:rPr>
          <w:spacing w:val="-11"/>
          <w:u w:val="single"/>
        </w:rPr>
        <w:t xml:space="preserve"> </w:t>
      </w:r>
      <w:r>
        <w:rPr>
          <w:rFonts w:ascii="Times New Roman" w:hAnsi="Times New Roman" w:eastAsia="Times New Roman"/>
          <w:spacing w:val="4"/>
          <w:u w:val="single"/>
        </w:rPr>
        <w:t xml:space="preserve">     </w:t>
      </w:r>
      <w:r>
        <w:rPr>
          <w:spacing w:val="-11"/>
        </w:rPr>
        <w:t>)。</w:t>
      </w:r>
    </w:p>
    <w:p w14:paraId="5047C404">
      <w:pPr>
        <w:pStyle w:val="5"/>
        <w:ind w:firstLine="382" w:firstLineChars="174"/>
        <w:jc w:val="both"/>
        <w:rPr>
          <w:spacing w:val="10"/>
        </w:rPr>
      </w:pPr>
      <w:r>
        <w:rPr>
          <w:spacing w:val="1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9180830</wp:posOffset>
                </wp:positionH>
                <wp:positionV relativeFrom="paragraph">
                  <wp:posOffset>143510</wp:posOffset>
                </wp:positionV>
                <wp:extent cx="154940" cy="8636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940" cy="86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73AF07">
                            <w:pPr>
                              <w:pStyle w:val="5"/>
                              <w:tabs>
                                <w:tab w:val="left" w:pos="95"/>
                              </w:tabs>
                              <w:spacing w:before="20" w:line="93" w:lineRule="auto"/>
                              <w:ind w:left="20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  <w:u w:val="dotted"/>
                              </w:rPr>
                              <w:tab/>
                            </w:r>
                            <w:r>
                              <w:rPr>
                                <w:spacing w:val="-22"/>
                                <w:sz w:val="15"/>
                                <w:szCs w:val="15"/>
                              </w:rPr>
                              <w:t>。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22.9pt;margin-top:11.3pt;height:6.8pt;width:12.2pt;z-index:251660288;mso-width-relative:page;mso-height-relative:page;" filled="f" stroked="f" coordsize="21600,21600" o:gfxdata="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CJidV7ZAAAACwEAAA8AAAAAAAAAAQAgAAAAIgAAAGRycy9kb3ducmV2LnhtbFBLAQIU&#10;ABQAAAAIAIdO4kA5iXyZuQEAAHADAAAOAAAAAAAAAAEAIAAAACgBAABkcnMvZTJvRG9jLnhtbFBL&#10;BQYAAAAABgAGAFkBAABT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5F73AF07">
                      <w:pPr>
                        <w:pStyle w:val="5"/>
                        <w:tabs>
                          <w:tab w:val="left" w:pos="95"/>
                        </w:tabs>
                        <w:spacing w:before="20" w:line="93" w:lineRule="auto"/>
                        <w:ind w:left="20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  <w:u w:val="dotted"/>
                        </w:rPr>
                        <w:tab/>
                      </w:r>
                      <w:r>
                        <w:rPr>
                          <w:spacing w:val="-22"/>
                          <w:sz w:val="15"/>
                          <w:szCs w:val="15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pacing w:val="10"/>
        </w:rPr>
        <w:t>2. 保安服务费支付方式为</w:t>
      </w:r>
      <w:r>
        <w:rPr>
          <w:spacing w:val="10"/>
          <w:u w:val="single"/>
        </w:rPr>
        <w:t>按半年结算，每期支付合同总价款的 50%；剩余全部款项应在合同期限届满之日起一个月内一次性付清。</w:t>
      </w:r>
    </w:p>
    <w:p w14:paraId="6C37B91F">
      <w:pPr>
        <w:pStyle w:val="5"/>
        <w:ind w:right="935" w:firstLine="440" w:firstLineChars="200"/>
        <w:rPr>
          <w:spacing w:val="10"/>
        </w:rPr>
      </w:pPr>
      <w:r>
        <w:rPr>
          <w:spacing w:val="10"/>
        </w:rPr>
        <w:t>3. 乙方向甲方开具</w:t>
      </w:r>
      <w:r>
        <w:rPr>
          <w:rFonts w:hint="eastAsia"/>
          <w:spacing w:val="10"/>
          <w:u w:val="single"/>
          <w:lang w:val="en-US"/>
        </w:rPr>
        <w:t xml:space="preserve">  </w:t>
      </w:r>
      <w:r>
        <w:rPr>
          <w:spacing w:val="10"/>
          <w:u w:val="single"/>
        </w:rPr>
        <w:t>①</w:t>
      </w:r>
      <w:r>
        <w:rPr>
          <w:rFonts w:hint="eastAsia"/>
          <w:spacing w:val="10"/>
          <w:u w:val="single"/>
          <w:lang w:val="en-US"/>
        </w:rPr>
        <w:t xml:space="preserve">  </w:t>
      </w:r>
      <w:r>
        <w:rPr>
          <w:spacing w:val="10"/>
        </w:rPr>
        <w:t>(①增值税普通发票  ②增值税专用发票)。</w:t>
      </w:r>
    </w:p>
    <w:p w14:paraId="30C5DB24">
      <w:pPr>
        <w:pStyle w:val="5"/>
        <w:ind w:firstLine="382" w:firstLineChars="174"/>
        <w:rPr>
          <w:spacing w:val="10"/>
        </w:rPr>
      </w:pPr>
      <w:r>
        <w:rPr>
          <w:spacing w:val="10"/>
        </w:rPr>
        <w:t>4、本合同本年度每人每月保安服务费以溧水最低生活保障为基数(根据需要调整),以后随着溧水最低生活保障增加而增加。</w:t>
      </w:r>
    </w:p>
    <w:p w14:paraId="3174B7BD">
      <w:pPr>
        <w:pStyle w:val="5"/>
        <w:ind w:firstLine="391" w:firstLineChars="174"/>
        <w:outlineLvl w:val="0"/>
        <w:rPr>
          <w:b/>
          <w:bCs/>
          <w:spacing w:val="12"/>
        </w:rPr>
      </w:pPr>
      <w:r>
        <w:rPr>
          <w:b/>
          <w:bCs/>
          <w:spacing w:val="12"/>
        </w:rPr>
        <w:t>第五条：合同期限</w:t>
      </w:r>
    </w:p>
    <w:p w14:paraId="65B9A852">
      <w:pPr>
        <w:pStyle w:val="5"/>
        <w:ind w:firstLine="412" w:firstLineChars="200"/>
      </w:pPr>
      <w:r>
        <w:rPr>
          <w:spacing w:val="3"/>
        </w:rPr>
        <w:t>本合同自</w:t>
      </w:r>
      <w:r>
        <w:rPr>
          <w:rFonts w:hint="eastAsia"/>
          <w:spacing w:val="3"/>
          <w:lang w:val="en-US"/>
        </w:rPr>
        <w:t xml:space="preserve"> </w:t>
      </w:r>
      <w:r>
        <w:rPr>
          <w:spacing w:val="49"/>
          <w:u w:val="single"/>
        </w:rPr>
        <w:t xml:space="preserve">  </w:t>
      </w:r>
      <w:r>
        <w:rPr>
          <w:spacing w:val="3"/>
        </w:rPr>
        <w:t>年</w:t>
      </w:r>
      <w:r>
        <w:rPr>
          <w:rFonts w:hint="eastAsia"/>
          <w:spacing w:val="3"/>
          <w:lang w:val="en-US"/>
        </w:rPr>
        <w:t xml:space="preserve"> </w:t>
      </w:r>
      <w:r>
        <w:rPr>
          <w:spacing w:val="79"/>
          <w:u w:val="single"/>
        </w:rPr>
        <w:t xml:space="preserve"> </w:t>
      </w:r>
      <w:r>
        <w:rPr>
          <w:spacing w:val="3"/>
        </w:rPr>
        <w:t>月</w:t>
      </w:r>
      <w:r>
        <w:rPr>
          <w:spacing w:val="74"/>
          <w:u w:val="single"/>
        </w:rPr>
        <w:t xml:space="preserve"> </w:t>
      </w:r>
      <w:r>
        <w:rPr>
          <w:rFonts w:hint="eastAsia"/>
          <w:spacing w:val="74"/>
          <w:u w:val="single"/>
          <w:lang w:val="en-US"/>
        </w:rPr>
        <w:t xml:space="preserve"> </w:t>
      </w:r>
      <w:r>
        <w:rPr>
          <w:spacing w:val="3"/>
        </w:rPr>
        <w:t>日起生效，有效期限至</w:t>
      </w:r>
      <w:r>
        <w:rPr>
          <w:rFonts w:hint="eastAsia"/>
          <w:spacing w:val="3"/>
          <w:lang w:val="en-US"/>
        </w:rPr>
        <w:t xml:space="preserve"> </w:t>
      </w:r>
      <w:r>
        <w:rPr>
          <w:rFonts w:hint="eastAsia"/>
          <w:spacing w:val="3"/>
          <w:u w:val="single"/>
          <w:lang w:val="en-US"/>
        </w:rPr>
        <w:t xml:space="preserve">   </w:t>
      </w:r>
      <w:r>
        <w:rPr>
          <w:spacing w:val="8"/>
          <w:u w:val="single"/>
        </w:rPr>
        <w:t xml:space="preserve"> </w:t>
      </w:r>
      <w:r>
        <w:rPr>
          <w:spacing w:val="8"/>
        </w:rPr>
        <w:t xml:space="preserve"> </w:t>
      </w:r>
      <w:r>
        <w:rPr>
          <w:spacing w:val="3"/>
        </w:rPr>
        <w:t>年</w:t>
      </w:r>
      <w:r>
        <w:rPr>
          <w:spacing w:val="12"/>
          <w:u w:val="single"/>
        </w:rPr>
        <w:t xml:space="preserve"> </w:t>
      </w:r>
      <w:r>
        <w:rPr>
          <w:rFonts w:hint="eastAsia"/>
          <w:spacing w:val="12"/>
          <w:u w:val="single"/>
          <w:lang w:val="en-US"/>
        </w:rPr>
        <w:t xml:space="preserve">  </w:t>
      </w:r>
      <w:r>
        <w:rPr>
          <w:spacing w:val="12"/>
          <w:u w:val="single"/>
        </w:rPr>
        <w:t xml:space="preserve"> </w:t>
      </w:r>
      <w:r>
        <w:rPr>
          <w:spacing w:val="3"/>
        </w:rPr>
        <w:t>月</w:t>
      </w:r>
      <w:r>
        <w:rPr>
          <w:spacing w:val="11"/>
          <w:u w:val="single"/>
        </w:rPr>
        <w:t xml:space="preserve"> </w:t>
      </w:r>
      <w:r>
        <w:rPr>
          <w:rFonts w:hint="eastAsia"/>
          <w:spacing w:val="11"/>
          <w:u w:val="single"/>
          <w:lang w:val="en-US"/>
        </w:rPr>
        <w:t xml:space="preserve">  </w:t>
      </w:r>
      <w:r>
        <w:rPr>
          <w:spacing w:val="11"/>
          <w:u w:val="single"/>
        </w:rPr>
        <w:t xml:space="preserve"> </w:t>
      </w:r>
      <w:r>
        <w:rPr>
          <w:spacing w:val="3"/>
        </w:rPr>
        <w:t>日止。</w:t>
      </w:r>
    </w:p>
    <w:p w14:paraId="1E7B49C0">
      <w:pPr>
        <w:pStyle w:val="5"/>
        <w:ind w:firstLine="391" w:firstLineChars="174"/>
        <w:outlineLvl w:val="0"/>
        <w:rPr>
          <w:b/>
          <w:bCs/>
          <w:spacing w:val="12"/>
        </w:rPr>
      </w:pPr>
      <w:r>
        <w:rPr>
          <w:b/>
          <w:bCs/>
          <w:spacing w:val="12"/>
        </w:rPr>
        <w:t>第六条：合同的变更及违约责任</w:t>
      </w:r>
    </w:p>
    <w:p w14:paraId="7AC91D2B">
      <w:pPr>
        <w:pStyle w:val="5"/>
        <w:ind w:firstLine="432" w:firstLineChars="200"/>
      </w:pPr>
      <w:r>
        <w:rPr>
          <w:spacing w:val="8"/>
        </w:rPr>
        <w:t>1.在合同有效期内，经甲乙双方协商一致，可变更本合同。</w:t>
      </w:r>
    </w:p>
    <w:p w14:paraId="1070F355">
      <w:pPr>
        <w:pStyle w:val="5"/>
        <w:ind w:firstLine="148" w:firstLineChars="74"/>
        <w:rPr>
          <w:rFonts w:ascii="Arial"/>
          <w:sz w:val="21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9401810</wp:posOffset>
            </wp:positionH>
            <wp:positionV relativeFrom="paragraph">
              <wp:posOffset>211455</wp:posOffset>
            </wp:positionV>
            <wp:extent cx="527050" cy="1906905"/>
            <wp:effectExtent l="0" t="0" r="6350" b="17145"/>
            <wp:wrapNone/>
            <wp:docPr id="4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78" cy="19066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7"/>
        </w:rPr>
        <w:t>2.</w:t>
      </w:r>
      <w:r>
        <w:rPr>
          <w:spacing w:val="-69"/>
        </w:rPr>
        <w:t xml:space="preserve"> </w:t>
      </w:r>
      <w:r>
        <w:rPr>
          <w:spacing w:val="7"/>
        </w:rPr>
        <w:t>在合同有效期内单方提出终止合同的，须向对方支付两个月的保安服务</w:t>
      </w:r>
      <w:r>
        <w:rPr>
          <w:spacing w:val="6"/>
        </w:rPr>
        <w:t>费作为违约赔偿金。(因</w:t>
      </w:r>
      <w:r>
        <w:rPr>
          <w:spacing w:val="20"/>
        </w:rPr>
        <w:t>单位搬迁等不可抗力因素除外)</w:t>
      </w:r>
      <w:r>
        <w:rPr>
          <w:spacing w:val="6"/>
        </w:rPr>
        <w:t>。</w:t>
      </w:r>
    </w:p>
    <w:p w14:paraId="5833CF55">
      <w:pPr>
        <w:pStyle w:val="5"/>
        <w:ind w:firstLine="432" w:firstLineChars="200"/>
      </w:pPr>
      <w:r>
        <w:rPr>
          <w:spacing w:val="8"/>
        </w:rPr>
        <w:t>3. 甲方逾期支付保安服务费，须向乙方支付每日千分之三的逾期付款违约金。甲方逾期三十天未</w:t>
      </w:r>
      <w:r>
        <w:rPr>
          <w:spacing w:val="9"/>
        </w:rPr>
        <w:t>支付保安服务费的，乙方有权单方解除合同，并追究甲方的违约责任。</w:t>
      </w:r>
    </w:p>
    <w:p w14:paraId="56A5C658">
      <w:pPr>
        <w:pStyle w:val="5"/>
        <w:ind w:firstLine="432" w:firstLineChars="200"/>
      </w:pPr>
      <w:r>
        <w:rPr>
          <w:spacing w:val="8"/>
        </w:rPr>
        <w:t>4. 甲方指派保安员从事本合同约定的保安服务职责范围外的工作，由此造成的对保安员和其他第</w:t>
      </w:r>
      <w:r>
        <w:rPr>
          <w:spacing w:val="9"/>
        </w:rPr>
        <w:t>三方的经济赔偿责任，由甲方负责。</w:t>
      </w:r>
    </w:p>
    <w:p w14:paraId="30B70F56">
      <w:pPr>
        <w:pStyle w:val="5"/>
        <w:ind w:firstLine="442" w:firstLineChars="200"/>
        <w:outlineLvl w:val="2"/>
      </w:pPr>
      <w:r>
        <w:rPr>
          <w:b/>
          <w:bCs/>
          <w:spacing w:val="10"/>
        </w:rPr>
        <w:t>第七条：争议的解决方式</w:t>
      </w:r>
    </w:p>
    <w:p w14:paraId="79D42942">
      <w:pPr>
        <w:pStyle w:val="5"/>
        <w:ind w:firstLine="432" w:firstLineChars="200"/>
        <w:rPr>
          <w:rFonts w:ascii="Arial"/>
          <w:sz w:val="21"/>
        </w:rPr>
      </w:pPr>
      <w:r>
        <w:rPr>
          <w:spacing w:val="8"/>
        </w:rPr>
        <w:t>1. 甲方追究乙方保安工作失职的赔偿责任，应向法院提起诉讼，乙方的赔偿责任依据法院的生效</w:t>
      </w:r>
      <w:r>
        <w:rPr>
          <w:spacing w:val="9"/>
        </w:rPr>
        <w:t>判决来确定。在赔偿责任确定前，甲方不得</w:t>
      </w:r>
      <w:r>
        <w:rPr>
          <w:spacing w:val="8"/>
        </w:rPr>
        <w:t>擅自扣减保安服务费。</w:t>
      </w:r>
    </w:p>
    <w:p w14:paraId="5B3FD311">
      <w:pPr>
        <w:pStyle w:val="5"/>
        <w:ind w:firstLine="444" w:firstLineChars="200"/>
      </w:pPr>
      <w:r>
        <w:rPr>
          <w:spacing w:val="11"/>
        </w:rPr>
        <w:t>2.</w:t>
      </w:r>
      <w:r>
        <w:rPr>
          <w:spacing w:val="-50"/>
        </w:rPr>
        <w:t xml:space="preserve"> </w:t>
      </w:r>
      <w:r>
        <w:rPr>
          <w:spacing w:val="11"/>
        </w:rPr>
        <w:t>甲乙双方因合同履行发生其他争议时，双方应协商解决，协商不成在溧水</w:t>
      </w:r>
      <w:r>
        <w:rPr>
          <w:spacing w:val="10"/>
        </w:rPr>
        <w:t>法院管辖处理解决。</w:t>
      </w:r>
    </w:p>
    <w:p w14:paraId="3A912A63">
      <w:pPr>
        <w:pStyle w:val="5"/>
        <w:ind w:firstLine="442" w:firstLineChars="200"/>
        <w:outlineLvl w:val="2"/>
      </w:pPr>
      <w:r>
        <w:rPr>
          <w:b/>
          <w:bCs/>
          <w:spacing w:val="10"/>
        </w:rPr>
        <w:t>第八条：附则</w:t>
      </w:r>
    </w:p>
    <w:p w14:paraId="6E13F16D">
      <w:pPr>
        <w:pStyle w:val="5"/>
        <w:spacing w:before="320"/>
        <w:ind w:firstLine="436" w:firstLineChars="200"/>
        <w:rPr>
          <w:rFonts w:hint="eastAsia" w:hAnsi="宋体" w:cs="宋体"/>
          <w:color w:val="000000"/>
        </w:rPr>
      </w:pPr>
      <w:r>
        <w:rPr>
          <w:spacing w:val="9"/>
        </w:rPr>
        <w:t>本合同一式两份，双方各执一份，具有同等法律效力。</w:t>
      </w:r>
    </w:p>
    <w:tbl>
      <w:tblPr>
        <w:tblStyle w:val="11"/>
        <w:tblW w:w="928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3"/>
        <w:gridCol w:w="4643"/>
      </w:tblGrid>
      <w:tr w14:paraId="75C933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0E21DE28">
            <w:pPr>
              <w:widowControl/>
              <w:adjustRightInd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甲方：（盖章）</w:t>
            </w: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44546C3D">
            <w:pPr>
              <w:widowControl/>
              <w:adjustRightInd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乙方（盖章）：</w:t>
            </w:r>
          </w:p>
        </w:tc>
      </w:tr>
      <w:tr w14:paraId="077EFB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42C8CEEC">
            <w:pPr>
              <w:widowControl/>
              <w:adjustRightInd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代表人：</w:t>
            </w: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2CB71A76">
            <w:pPr>
              <w:widowControl/>
              <w:adjustRightInd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代表人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：</w:t>
            </w:r>
          </w:p>
        </w:tc>
      </w:tr>
      <w:tr w14:paraId="002D3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2D8FE17D">
            <w:pPr>
              <w:widowControl/>
              <w:adjustRightInd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日期：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zh-CN"/>
              </w:rPr>
              <w:t xml:space="preserve">     </w:t>
            </w: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03CA3A5A">
            <w:pPr>
              <w:widowControl/>
              <w:adjustRightInd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日期：</w:t>
            </w:r>
          </w:p>
        </w:tc>
      </w:tr>
    </w:tbl>
    <w:p w14:paraId="626A6E00"/>
    <w:sectPr>
      <w:pgSz w:w="11906" w:h="16838"/>
      <w:pgMar w:top="1213" w:right="1474" w:bottom="1213" w:left="147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ËÎÌå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9D208D"/>
    <w:multiLevelType w:val="singleLevel"/>
    <w:tmpl w:val="9B9D208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E966577"/>
    <w:multiLevelType w:val="multilevel"/>
    <w:tmpl w:val="5E966577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iZDAwNGM4NTZiM2ZiY2NhNDBhZGIxOGRiMTZlMTQifQ=="/>
  </w:docVars>
  <w:rsids>
    <w:rsidRoot w:val="00E235F0"/>
    <w:rsid w:val="0002621B"/>
    <w:rsid w:val="000B18EA"/>
    <w:rsid w:val="000F4A71"/>
    <w:rsid w:val="00190FF2"/>
    <w:rsid w:val="00193A79"/>
    <w:rsid w:val="001A2D1A"/>
    <w:rsid w:val="002273E0"/>
    <w:rsid w:val="00237C9B"/>
    <w:rsid w:val="002D765B"/>
    <w:rsid w:val="00316E25"/>
    <w:rsid w:val="003E1E4E"/>
    <w:rsid w:val="003E6EC4"/>
    <w:rsid w:val="004A6BA8"/>
    <w:rsid w:val="00523E55"/>
    <w:rsid w:val="005B5E89"/>
    <w:rsid w:val="00610B9C"/>
    <w:rsid w:val="0065411A"/>
    <w:rsid w:val="006A0711"/>
    <w:rsid w:val="006B4BC6"/>
    <w:rsid w:val="007555A2"/>
    <w:rsid w:val="007D5410"/>
    <w:rsid w:val="007E065B"/>
    <w:rsid w:val="008014A3"/>
    <w:rsid w:val="00802F0E"/>
    <w:rsid w:val="00804B94"/>
    <w:rsid w:val="00806A87"/>
    <w:rsid w:val="008219DE"/>
    <w:rsid w:val="00827257"/>
    <w:rsid w:val="008A76B9"/>
    <w:rsid w:val="00942758"/>
    <w:rsid w:val="00966617"/>
    <w:rsid w:val="009F09CA"/>
    <w:rsid w:val="00A34446"/>
    <w:rsid w:val="00AA0E27"/>
    <w:rsid w:val="00B54413"/>
    <w:rsid w:val="00B76B33"/>
    <w:rsid w:val="00B77031"/>
    <w:rsid w:val="00C04CDE"/>
    <w:rsid w:val="00C10659"/>
    <w:rsid w:val="00C5464F"/>
    <w:rsid w:val="00D60AEF"/>
    <w:rsid w:val="00E235F0"/>
    <w:rsid w:val="00E249C7"/>
    <w:rsid w:val="00E77368"/>
    <w:rsid w:val="00EA485A"/>
    <w:rsid w:val="00EF6685"/>
    <w:rsid w:val="00F211AF"/>
    <w:rsid w:val="00F328EC"/>
    <w:rsid w:val="00F73787"/>
    <w:rsid w:val="00F93D36"/>
    <w:rsid w:val="00F954EB"/>
    <w:rsid w:val="00FF3AEB"/>
    <w:rsid w:val="00FF4390"/>
    <w:rsid w:val="01385712"/>
    <w:rsid w:val="01804694"/>
    <w:rsid w:val="024B505A"/>
    <w:rsid w:val="02515FCF"/>
    <w:rsid w:val="02DE5C78"/>
    <w:rsid w:val="034B36B5"/>
    <w:rsid w:val="044C6504"/>
    <w:rsid w:val="044C6E68"/>
    <w:rsid w:val="047A1C27"/>
    <w:rsid w:val="0486237A"/>
    <w:rsid w:val="04D211E1"/>
    <w:rsid w:val="04E86B91"/>
    <w:rsid w:val="056A57F8"/>
    <w:rsid w:val="056E275C"/>
    <w:rsid w:val="05917228"/>
    <w:rsid w:val="05F27D19"/>
    <w:rsid w:val="06483DF7"/>
    <w:rsid w:val="065A186E"/>
    <w:rsid w:val="06765C6D"/>
    <w:rsid w:val="069B5E85"/>
    <w:rsid w:val="078B5EF9"/>
    <w:rsid w:val="084A5DB4"/>
    <w:rsid w:val="08591B53"/>
    <w:rsid w:val="08D13DE0"/>
    <w:rsid w:val="09F671BA"/>
    <w:rsid w:val="0B48482D"/>
    <w:rsid w:val="0B756CA4"/>
    <w:rsid w:val="0B8267E6"/>
    <w:rsid w:val="0BDB2D42"/>
    <w:rsid w:val="0BF71860"/>
    <w:rsid w:val="0C8A2C23"/>
    <w:rsid w:val="0CB101B0"/>
    <w:rsid w:val="0D066A93"/>
    <w:rsid w:val="0D1904D8"/>
    <w:rsid w:val="0D4E1EA3"/>
    <w:rsid w:val="0D531267"/>
    <w:rsid w:val="0DE14AC5"/>
    <w:rsid w:val="0DE6032D"/>
    <w:rsid w:val="0E686F94"/>
    <w:rsid w:val="0F4F299C"/>
    <w:rsid w:val="0F701A8C"/>
    <w:rsid w:val="0FA21C1C"/>
    <w:rsid w:val="0FA74822"/>
    <w:rsid w:val="10254F0A"/>
    <w:rsid w:val="105E654D"/>
    <w:rsid w:val="116E57B2"/>
    <w:rsid w:val="12887C05"/>
    <w:rsid w:val="12CC7AF2"/>
    <w:rsid w:val="13247F6E"/>
    <w:rsid w:val="13302309"/>
    <w:rsid w:val="13304169"/>
    <w:rsid w:val="133739BE"/>
    <w:rsid w:val="134358DA"/>
    <w:rsid w:val="13A20852"/>
    <w:rsid w:val="13AC347F"/>
    <w:rsid w:val="13C7475D"/>
    <w:rsid w:val="13DB0350"/>
    <w:rsid w:val="13DC1FB6"/>
    <w:rsid w:val="13DD5D2E"/>
    <w:rsid w:val="13F717C2"/>
    <w:rsid w:val="143F76DC"/>
    <w:rsid w:val="14650415"/>
    <w:rsid w:val="14BF12E1"/>
    <w:rsid w:val="154D2A40"/>
    <w:rsid w:val="156F29B6"/>
    <w:rsid w:val="15747FCD"/>
    <w:rsid w:val="15887596"/>
    <w:rsid w:val="15EE4223"/>
    <w:rsid w:val="163A2FC4"/>
    <w:rsid w:val="167E5606"/>
    <w:rsid w:val="168B0076"/>
    <w:rsid w:val="16B26FFE"/>
    <w:rsid w:val="16E80BF7"/>
    <w:rsid w:val="170C727C"/>
    <w:rsid w:val="172B0B5F"/>
    <w:rsid w:val="17A0154D"/>
    <w:rsid w:val="17A74689"/>
    <w:rsid w:val="17AF79E2"/>
    <w:rsid w:val="17BB6EEA"/>
    <w:rsid w:val="17C90AA4"/>
    <w:rsid w:val="17D9680D"/>
    <w:rsid w:val="17FF564B"/>
    <w:rsid w:val="1858727D"/>
    <w:rsid w:val="185D2F9A"/>
    <w:rsid w:val="18E86D07"/>
    <w:rsid w:val="1921046B"/>
    <w:rsid w:val="19883BAE"/>
    <w:rsid w:val="198B0CFD"/>
    <w:rsid w:val="19BE5CBA"/>
    <w:rsid w:val="19E25D99"/>
    <w:rsid w:val="19EF056A"/>
    <w:rsid w:val="1A146B50"/>
    <w:rsid w:val="1A1A55E6"/>
    <w:rsid w:val="1A332204"/>
    <w:rsid w:val="1A402B73"/>
    <w:rsid w:val="1A4A6A25"/>
    <w:rsid w:val="1AD0039B"/>
    <w:rsid w:val="1B1A1616"/>
    <w:rsid w:val="1BA10E42"/>
    <w:rsid w:val="1BFB1448"/>
    <w:rsid w:val="1D2B2219"/>
    <w:rsid w:val="1D895A50"/>
    <w:rsid w:val="1E0335B9"/>
    <w:rsid w:val="1E1D0914"/>
    <w:rsid w:val="1E5866DD"/>
    <w:rsid w:val="1E5E7447"/>
    <w:rsid w:val="1E672DC4"/>
    <w:rsid w:val="1ECB3C55"/>
    <w:rsid w:val="1ED023F4"/>
    <w:rsid w:val="1F106FB8"/>
    <w:rsid w:val="1F2402DF"/>
    <w:rsid w:val="1F6D61B8"/>
    <w:rsid w:val="1F737B21"/>
    <w:rsid w:val="1F8C04D8"/>
    <w:rsid w:val="1F991B78"/>
    <w:rsid w:val="20126D60"/>
    <w:rsid w:val="201E0E8B"/>
    <w:rsid w:val="20346CD6"/>
    <w:rsid w:val="21772E21"/>
    <w:rsid w:val="21821CC3"/>
    <w:rsid w:val="21FA78FB"/>
    <w:rsid w:val="22361E43"/>
    <w:rsid w:val="22603DF1"/>
    <w:rsid w:val="22CC58EC"/>
    <w:rsid w:val="22DB5B2F"/>
    <w:rsid w:val="22E2541E"/>
    <w:rsid w:val="2385241B"/>
    <w:rsid w:val="23F30C56"/>
    <w:rsid w:val="240636F5"/>
    <w:rsid w:val="255B572D"/>
    <w:rsid w:val="259C4354"/>
    <w:rsid w:val="25FA2770"/>
    <w:rsid w:val="263B6969"/>
    <w:rsid w:val="266805DF"/>
    <w:rsid w:val="271A5B43"/>
    <w:rsid w:val="27554102"/>
    <w:rsid w:val="27AF30E6"/>
    <w:rsid w:val="27B610FF"/>
    <w:rsid w:val="27F01BFC"/>
    <w:rsid w:val="27FC633E"/>
    <w:rsid w:val="280D6DD6"/>
    <w:rsid w:val="281178FD"/>
    <w:rsid w:val="28454192"/>
    <w:rsid w:val="29235B3A"/>
    <w:rsid w:val="292B1AAE"/>
    <w:rsid w:val="299407E6"/>
    <w:rsid w:val="299A22A0"/>
    <w:rsid w:val="299E762F"/>
    <w:rsid w:val="29A72BFB"/>
    <w:rsid w:val="29D93DFE"/>
    <w:rsid w:val="2AF459E0"/>
    <w:rsid w:val="2B0D1720"/>
    <w:rsid w:val="2B25203D"/>
    <w:rsid w:val="2B990335"/>
    <w:rsid w:val="2BB331A5"/>
    <w:rsid w:val="2BDE7D10"/>
    <w:rsid w:val="2C025EDA"/>
    <w:rsid w:val="2C414C55"/>
    <w:rsid w:val="2C8E776E"/>
    <w:rsid w:val="2CD85F84"/>
    <w:rsid w:val="2D713318"/>
    <w:rsid w:val="2D894753"/>
    <w:rsid w:val="2DA66425"/>
    <w:rsid w:val="2E077529"/>
    <w:rsid w:val="2F9E12F3"/>
    <w:rsid w:val="2FB026FE"/>
    <w:rsid w:val="30010C7A"/>
    <w:rsid w:val="30274161"/>
    <w:rsid w:val="303A6DB8"/>
    <w:rsid w:val="305F4447"/>
    <w:rsid w:val="31052ED7"/>
    <w:rsid w:val="3110753A"/>
    <w:rsid w:val="313E4022"/>
    <w:rsid w:val="31D125D7"/>
    <w:rsid w:val="32E738EA"/>
    <w:rsid w:val="333D3C9C"/>
    <w:rsid w:val="340C5B48"/>
    <w:rsid w:val="35223149"/>
    <w:rsid w:val="356054C7"/>
    <w:rsid w:val="35633E8E"/>
    <w:rsid w:val="35F745D6"/>
    <w:rsid w:val="36611E1B"/>
    <w:rsid w:val="366A2FFA"/>
    <w:rsid w:val="36824A92"/>
    <w:rsid w:val="375270BF"/>
    <w:rsid w:val="3790083E"/>
    <w:rsid w:val="37B51E93"/>
    <w:rsid w:val="37E90DFF"/>
    <w:rsid w:val="37ED5C91"/>
    <w:rsid w:val="381551E7"/>
    <w:rsid w:val="3826799F"/>
    <w:rsid w:val="38BF48CF"/>
    <w:rsid w:val="38C8225A"/>
    <w:rsid w:val="38D62BC9"/>
    <w:rsid w:val="38F372D7"/>
    <w:rsid w:val="397865C9"/>
    <w:rsid w:val="39A17D51"/>
    <w:rsid w:val="39FE14CE"/>
    <w:rsid w:val="3A425985"/>
    <w:rsid w:val="3B1E74C0"/>
    <w:rsid w:val="3B363667"/>
    <w:rsid w:val="3C1E3513"/>
    <w:rsid w:val="3DAB4CE8"/>
    <w:rsid w:val="3DB96ED8"/>
    <w:rsid w:val="3E100B61"/>
    <w:rsid w:val="3EA57A3F"/>
    <w:rsid w:val="3EFB6EE5"/>
    <w:rsid w:val="3F062586"/>
    <w:rsid w:val="3F444DB3"/>
    <w:rsid w:val="3F4D34B9"/>
    <w:rsid w:val="3FFF24E6"/>
    <w:rsid w:val="400C4B76"/>
    <w:rsid w:val="409445DB"/>
    <w:rsid w:val="41F30347"/>
    <w:rsid w:val="42335039"/>
    <w:rsid w:val="42F427BA"/>
    <w:rsid w:val="431C742A"/>
    <w:rsid w:val="4374370A"/>
    <w:rsid w:val="43C55D14"/>
    <w:rsid w:val="43C81360"/>
    <w:rsid w:val="441C3BD3"/>
    <w:rsid w:val="444F0990"/>
    <w:rsid w:val="446E63AB"/>
    <w:rsid w:val="448C13FD"/>
    <w:rsid w:val="4494569F"/>
    <w:rsid w:val="459653BF"/>
    <w:rsid w:val="45E26839"/>
    <w:rsid w:val="45EE0F6A"/>
    <w:rsid w:val="4668770C"/>
    <w:rsid w:val="46927C50"/>
    <w:rsid w:val="46B255B2"/>
    <w:rsid w:val="46D1677D"/>
    <w:rsid w:val="46EE4786"/>
    <w:rsid w:val="472965B9"/>
    <w:rsid w:val="474B0A76"/>
    <w:rsid w:val="477C0DDF"/>
    <w:rsid w:val="47A766F5"/>
    <w:rsid w:val="47DE7852"/>
    <w:rsid w:val="481068A9"/>
    <w:rsid w:val="48244140"/>
    <w:rsid w:val="482E20D9"/>
    <w:rsid w:val="4940047E"/>
    <w:rsid w:val="494D2A33"/>
    <w:rsid w:val="494D3301"/>
    <w:rsid w:val="49D45629"/>
    <w:rsid w:val="49D56585"/>
    <w:rsid w:val="4A977366"/>
    <w:rsid w:val="4B0307E7"/>
    <w:rsid w:val="4B845D2C"/>
    <w:rsid w:val="4BA83F51"/>
    <w:rsid w:val="4BC82E40"/>
    <w:rsid w:val="4BFC604B"/>
    <w:rsid w:val="4C3D6D8F"/>
    <w:rsid w:val="4C5145E8"/>
    <w:rsid w:val="4C774F24"/>
    <w:rsid w:val="4DC1754C"/>
    <w:rsid w:val="4DD76E9B"/>
    <w:rsid w:val="4DDA6DE0"/>
    <w:rsid w:val="4E0C61D4"/>
    <w:rsid w:val="4E3A2F69"/>
    <w:rsid w:val="4E761A7B"/>
    <w:rsid w:val="4E930EC1"/>
    <w:rsid w:val="4EAD4567"/>
    <w:rsid w:val="4EDD7ED5"/>
    <w:rsid w:val="4FF96302"/>
    <w:rsid w:val="503A35E5"/>
    <w:rsid w:val="506643DA"/>
    <w:rsid w:val="506E4697"/>
    <w:rsid w:val="507531A2"/>
    <w:rsid w:val="50770396"/>
    <w:rsid w:val="50DE3154"/>
    <w:rsid w:val="50FB0FC7"/>
    <w:rsid w:val="510A74AC"/>
    <w:rsid w:val="5168348A"/>
    <w:rsid w:val="518E1E3B"/>
    <w:rsid w:val="52740AC8"/>
    <w:rsid w:val="52B14033"/>
    <w:rsid w:val="52F201A7"/>
    <w:rsid w:val="538746FC"/>
    <w:rsid w:val="5426635A"/>
    <w:rsid w:val="54801452"/>
    <w:rsid w:val="558959B6"/>
    <w:rsid w:val="558A46C7"/>
    <w:rsid w:val="558E1140"/>
    <w:rsid w:val="564F54C8"/>
    <w:rsid w:val="568B4B9B"/>
    <w:rsid w:val="56B91A17"/>
    <w:rsid w:val="56CA07D9"/>
    <w:rsid w:val="57234C80"/>
    <w:rsid w:val="57395EAE"/>
    <w:rsid w:val="57442649"/>
    <w:rsid w:val="575371C8"/>
    <w:rsid w:val="57EA769F"/>
    <w:rsid w:val="57FA3401"/>
    <w:rsid w:val="585C6138"/>
    <w:rsid w:val="587A4414"/>
    <w:rsid w:val="58BD7DF6"/>
    <w:rsid w:val="58D651ED"/>
    <w:rsid w:val="599E2E37"/>
    <w:rsid w:val="59AB7B56"/>
    <w:rsid w:val="5A59280A"/>
    <w:rsid w:val="5ACD5782"/>
    <w:rsid w:val="5AFC7E15"/>
    <w:rsid w:val="5B743E4F"/>
    <w:rsid w:val="5BB22BCA"/>
    <w:rsid w:val="5BF8682E"/>
    <w:rsid w:val="5C531CB7"/>
    <w:rsid w:val="5CD61B65"/>
    <w:rsid w:val="5CD8040E"/>
    <w:rsid w:val="5CE648D9"/>
    <w:rsid w:val="5D380EAD"/>
    <w:rsid w:val="5DE828D3"/>
    <w:rsid w:val="5E257683"/>
    <w:rsid w:val="5FC03B07"/>
    <w:rsid w:val="5FE24A93"/>
    <w:rsid w:val="60145372"/>
    <w:rsid w:val="601F2DD0"/>
    <w:rsid w:val="60406538"/>
    <w:rsid w:val="608763D3"/>
    <w:rsid w:val="60A46F85"/>
    <w:rsid w:val="60BA4FCF"/>
    <w:rsid w:val="61380253"/>
    <w:rsid w:val="613D1187"/>
    <w:rsid w:val="615D5386"/>
    <w:rsid w:val="61A429C0"/>
    <w:rsid w:val="61AC29D7"/>
    <w:rsid w:val="61B01959"/>
    <w:rsid w:val="631321A0"/>
    <w:rsid w:val="635D31A9"/>
    <w:rsid w:val="646A4041"/>
    <w:rsid w:val="64816BBB"/>
    <w:rsid w:val="649E3CEB"/>
    <w:rsid w:val="64DB4A32"/>
    <w:rsid w:val="66540B05"/>
    <w:rsid w:val="666176C6"/>
    <w:rsid w:val="666902A6"/>
    <w:rsid w:val="66A355E9"/>
    <w:rsid w:val="66BA6B1B"/>
    <w:rsid w:val="66C35C8B"/>
    <w:rsid w:val="67346B89"/>
    <w:rsid w:val="676C6322"/>
    <w:rsid w:val="67747A73"/>
    <w:rsid w:val="68692862"/>
    <w:rsid w:val="68A50E78"/>
    <w:rsid w:val="6942558D"/>
    <w:rsid w:val="697278F4"/>
    <w:rsid w:val="69966140"/>
    <w:rsid w:val="699D6C67"/>
    <w:rsid w:val="69DD037C"/>
    <w:rsid w:val="6A3657C8"/>
    <w:rsid w:val="6A647785"/>
    <w:rsid w:val="6A8258DF"/>
    <w:rsid w:val="6AAC2636"/>
    <w:rsid w:val="6B007E4F"/>
    <w:rsid w:val="6B247F4F"/>
    <w:rsid w:val="6B6C069F"/>
    <w:rsid w:val="6B755819"/>
    <w:rsid w:val="6B7F1D33"/>
    <w:rsid w:val="6B8F0ED0"/>
    <w:rsid w:val="6BE97F42"/>
    <w:rsid w:val="6C0A54A9"/>
    <w:rsid w:val="6C467985"/>
    <w:rsid w:val="6CB322FE"/>
    <w:rsid w:val="6E1B4409"/>
    <w:rsid w:val="6E475FBE"/>
    <w:rsid w:val="6E91620F"/>
    <w:rsid w:val="6EB01947"/>
    <w:rsid w:val="6F6E62D7"/>
    <w:rsid w:val="6F6F4C02"/>
    <w:rsid w:val="70242832"/>
    <w:rsid w:val="709119F6"/>
    <w:rsid w:val="70BB4D22"/>
    <w:rsid w:val="712612F0"/>
    <w:rsid w:val="7129395A"/>
    <w:rsid w:val="71626BC5"/>
    <w:rsid w:val="71723052"/>
    <w:rsid w:val="71D7083C"/>
    <w:rsid w:val="71E13595"/>
    <w:rsid w:val="7238752D"/>
    <w:rsid w:val="725D7259"/>
    <w:rsid w:val="72F571CC"/>
    <w:rsid w:val="749F5AEA"/>
    <w:rsid w:val="74B530B7"/>
    <w:rsid w:val="74D63EB4"/>
    <w:rsid w:val="75007E8C"/>
    <w:rsid w:val="752731B4"/>
    <w:rsid w:val="75BC0475"/>
    <w:rsid w:val="76451505"/>
    <w:rsid w:val="7645177F"/>
    <w:rsid w:val="76D0133D"/>
    <w:rsid w:val="770B068C"/>
    <w:rsid w:val="77B75719"/>
    <w:rsid w:val="786A065C"/>
    <w:rsid w:val="7A084A9C"/>
    <w:rsid w:val="7ACF47A6"/>
    <w:rsid w:val="7B2307FC"/>
    <w:rsid w:val="7B551A02"/>
    <w:rsid w:val="7BC62AA6"/>
    <w:rsid w:val="7C4B2553"/>
    <w:rsid w:val="7C722DF5"/>
    <w:rsid w:val="7C890B90"/>
    <w:rsid w:val="7C973441"/>
    <w:rsid w:val="7D080444"/>
    <w:rsid w:val="7D975CB0"/>
    <w:rsid w:val="7DA168CE"/>
    <w:rsid w:val="7DC36EAF"/>
    <w:rsid w:val="7E50227D"/>
    <w:rsid w:val="7E7933A7"/>
    <w:rsid w:val="7F06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outlineLvl w:val="0"/>
    </w:pPr>
    <w:rPr>
      <w:rFonts w:ascii="黑体" w:hAnsi="黑体" w:eastAsia="黑体"/>
      <w:sz w:val="72"/>
      <w:szCs w:val="72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qFormat/>
    <w:uiPriority w:val="0"/>
    <w:pPr>
      <w:ind w:firstLine="420"/>
    </w:pPr>
  </w:style>
  <w:style w:type="paragraph" w:styleId="5">
    <w:name w:val="Body Text"/>
    <w:basedOn w:val="1"/>
    <w:qFormat/>
    <w:uiPriority w:val="0"/>
    <w:pPr>
      <w:autoSpaceDE w:val="0"/>
      <w:autoSpaceDN w:val="0"/>
      <w:adjustRightInd w:val="0"/>
      <w:spacing w:line="360" w:lineRule="auto"/>
      <w:jc w:val="left"/>
    </w:pPr>
    <w:rPr>
      <w:rFonts w:ascii="宋体" w:hAnsi="ËÎÌå"/>
      <w:kern w:val="0"/>
      <w:sz w:val="20"/>
      <w:szCs w:val="21"/>
      <w:lang w:val="zh-CN"/>
    </w:rPr>
  </w:style>
  <w:style w:type="paragraph" w:styleId="6">
    <w:name w:val="Plain Text"/>
    <w:basedOn w:val="1"/>
    <w:link w:val="20"/>
    <w:qFormat/>
    <w:uiPriority w:val="99"/>
    <w:rPr>
      <w:rFonts w:ascii="宋体" w:hAnsi="Courier New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0">
    <w:name w:val="Body Text First Indent"/>
    <w:basedOn w:val="5"/>
    <w:next w:val="1"/>
    <w:qFormat/>
    <w:uiPriority w:val="0"/>
    <w:pPr>
      <w:tabs>
        <w:tab w:val="left" w:pos="562"/>
        <w:tab w:val="left" w:pos="3372"/>
        <w:tab w:val="left" w:pos="3653"/>
      </w:tabs>
      <w:ind w:firstLine="200" w:firstLineChars="200"/>
    </w:pPr>
    <w:rPr>
      <w:rFonts w:ascii="Times New Roman" w:hAnsi="Times New Roman" w:cs="宋体"/>
      <w:sz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6">
    <w:name w:val="页眉 字符"/>
    <w:basedOn w:val="13"/>
    <w:link w:val="8"/>
    <w:qFormat/>
    <w:uiPriority w:val="99"/>
    <w:rPr>
      <w:sz w:val="18"/>
      <w:szCs w:val="18"/>
    </w:rPr>
  </w:style>
  <w:style w:type="character" w:customStyle="1" w:styleId="17">
    <w:name w:val="页脚 字符"/>
    <w:basedOn w:val="13"/>
    <w:link w:val="7"/>
    <w:qFormat/>
    <w:uiPriority w:val="99"/>
    <w:rPr>
      <w:sz w:val="18"/>
      <w:szCs w:val="18"/>
    </w:rPr>
  </w:style>
  <w:style w:type="character" w:customStyle="1" w:styleId="18">
    <w:name w:val="纯文本 字符"/>
    <w:basedOn w:val="13"/>
    <w:semiHidden/>
    <w:qFormat/>
    <w:uiPriority w:val="99"/>
    <w:rPr>
      <w:rFonts w:hAnsi="Courier New" w:cs="Courier New" w:asciiTheme="minorEastAsia"/>
      <w:szCs w:val="24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纯文本 字符1"/>
    <w:link w:val="6"/>
    <w:qFormat/>
    <w:uiPriority w:val="99"/>
    <w:rPr>
      <w:rFonts w:ascii="宋体" w:hAnsi="Courier New" w:eastAsia="宋体" w:cs="Times New Roman"/>
      <w:szCs w:val="24"/>
    </w:rPr>
  </w:style>
  <w:style w:type="paragraph" w:customStyle="1" w:styleId="21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2665</Words>
  <Characters>2735</Characters>
  <Lines>113</Lines>
  <Paragraphs>138</Paragraphs>
  <TotalTime>32</TotalTime>
  <ScaleCrop>false</ScaleCrop>
  <LinksUpToDate>false</LinksUpToDate>
  <CharactersWithSpaces>3486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2020-07-26T14:08:00Z</dcterms:created>
  <dc:creator>luyuetang</dc:creator>
  <cp:lastModifiedBy>WPS_1612405742</cp:lastModifiedBy>
  <cp:lastPrinted>2026-04-23T02:04:35Z</cp:lastPrinted>
  <dcterms:modified xsi:type="dcterms:W3CDTF">2026-04-23T02:15:14Z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90AA2059959F459F8A61491E2521793B_13</vt:lpwstr>
  </property>
  <property fmtid="{D5CDD505-2E9C-101B-9397-08002B2CF9AE}" pid="4" name="KSOTemplateDocerSaveRecord">
    <vt:lpwstr>eyJoZGlkIjoiOGZlYmNhNTZlOThkODJkMjc0OTJlMjU3ODA1NjVjNTMiLCJ1c2VySWQiOiIxMTY5MjQ3ODYyIn0=</vt:lpwstr>
  </property>
</Properties>
</file>